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4A" w:rsidRPr="00A041C0" w:rsidRDefault="00363269" w:rsidP="009617D5">
      <w:pPr>
        <w:rPr>
          <w:rFonts w:ascii="Verdana" w:eastAsia="MS Mincho" w:hAnsi="Verdana" w:cs="Tahoma"/>
          <w:bCs/>
          <w:sz w:val="52"/>
          <w:szCs w:val="52"/>
          <w:lang w:eastAsia="ja-JP"/>
        </w:rPr>
      </w:pPr>
      <w:r>
        <w:rPr>
          <w:rFonts w:ascii="Verdana" w:eastAsia="MS Mincho" w:hAnsi="Verdana" w:cs="Tahoma"/>
          <w:noProof/>
          <w:sz w:val="18"/>
          <w:szCs w:val="18"/>
        </w:rPr>
        <w:pict>
          <v:rect id="_x0000_s1058" style="position:absolute;margin-left:131.25pt;margin-top:18.1pt;width:410.55pt;height:702.45pt;z-index:251654656" filled="f" stroked="f">
            <v:textbox style="mso-next-textbox:#_x0000_s1058">
              <w:txbxContent>
                <w:p w:rsidR="00940260" w:rsidRPr="007E5630" w:rsidRDefault="002F54DD" w:rsidP="007C002D">
                  <w:pPr>
                    <w:rPr>
                      <w:b/>
                      <w:color w:val="000000"/>
                      <w:u w:val="single"/>
                    </w:rPr>
                  </w:pPr>
                  <w:r w:rsidRPr="007E5630">
                    <w:rPr>
                      <w:b/>
                      <w:color w:val="000000"/>
                      <w:u w:val="single"/>
                    </w:rPr>
                    <w:t>Career</w:t>
                  </w:r>
                  <w:r w:rsidR="00C367B0">
                    <w:rPr>
                      <w:b/>
                      <w:color w:val="000000"/>
                      <w:u w:val="single"/>
                    </w:rPr>
                    <w:t xml:space="preserve"> Synopsis</w:t>
                  </w:r>
                  <w:r w:rsidRPr="007E5630">
                    <w:rPr>
                      <w:b/>
                      <w:color w:val="000000"/>
                    </w:rPr>
                    <w:t>:</w:t>
                  </w:r>
                </w:p>
                <w:p w:rsidR="00940260" w:rsidRPr="00C367B0" w:rsidRDefault="00940260" w:rsidP="001602A9">
                  <w:pPr>
                    <w:rPr>
                      <w:color w:val="000000"/>
                      <w:sz w:val="14"/>
                      <w:szCs w:val="19"/>
                    </w:rPr>
                  </w:pPr>
                </w:p>
                <w:p w:rsidR="00C367B0" w:rsidRPr="000F36F1" w:rsidRDefault="00C367B0" w:rsidP="000F36F1">
                  <w:pPr>
                    <w:pStyle w:val="ListParagraph"/>
                    <w:numPr>
                      <w:ilvl w:val="0"/>
                      <w:numId w:val="47"/>
                    </w:numPr>
                    <w:jc w:val="both"/>
                    <w:rPr>
                      <w:rFonts w:ascii="Verdana" w:eastAsia="MS Mincho" w:hAnsi="Verdana"/>
                      <w:sz w:val="20"/>
                      <w:szCs w:val="22"/>
                      <w:lang w:eastAsia="ja-JP"/>
                    </w:rPr>
                  </w:pPr>
                  <w:r w:rsidRPr="000F36F1">
                    <w:rPr>
                      <w:rFonts w:ascii="Verdana" w:eastAsia="MS Mincho" w:hAnsi="Verdana"/>
                      <w:sz w:val="20"/>
                      <w:szCs w:val="22"/>
                      <w:lang w:eastAsia="ja-JP"/>
                    </w:rPr>
                    <w:t xml:space="preserve">Senior Accountant with over all 7 </w:t>
                  </w:r>
                  <w:r w:rsidR="00F952BD" w:rsidRPr="000F36F1">
                    <w:rPr>
                      <w:rFonts w:ascii="Verdana" w:eastAsia="MS Mincho" w:hAnsi="Verdana"/>
                      <w:sz w:val="20"/>
                      <w:szCs w:val="22"/>
                      <w:lang w:eastAsia="ja-JP"/>
                    </w:rPr>
                    <w:t>years’ experience</w:t>
                  </w:r>
                  <w:r w:rsidRPr="000F36F1">
                    <w:rPr>
                      <w:rFonts w:ascii="Verdana" w:eastAsia="MS Mincho" w:hAnsi="Verdana"/>
                      <w:sz w:val="20"/>
                      <w:szCs w:val="22"/>
                      <w:lang w:eastAsia="ja-JP"/>
                    </w:rPr>
                    <w:t xml:space="preserve"> in Finance &amp; Accounts.</w:t>
                  </w:r>
                </w:p>
                <w:p w:rsidR="00C367B0" w:rsidRPr="000F36F1" w:rsidRDefault="00C367B0" w:rsidP="000F36F1">
                  <w:pPr>
                    <w:pStyle w:val="ListParagraph"/>
                    <w:numPr>
                      <w:ilvl w:val="0"/>
                      <w:numId w:val="47"/>
                    </w:numPr>
                    <w:jc w:val="both"/>
                    <w:outlineLvl w:val="0"/>
                    <w:rPr>
                      <w:rFonts w:ascii="Verdana" w:hAnsi="Verdana"/>
                      <w:sz w:val="20"/>
                      <w:szCs w:val="22"/>
                    </w:rPr>
                  </w:pPr>
                  <w:r w:rsidRPr="000F36F1">
                    <w:rPr>
                      <w:rFonts w:ascii="Verdana" w:hAnsi="Verdana"/>
                      <w:sz w:val="20"/>
                      <w:szCs w:val="22"/>
                    </w:rPr>
                    <w:t>Confident in handling the customer and interacting wi</w:t>
                  </w:r>
                  <w:r w:rsidR="007A46AB" w:rsidRPr="000F36F1">
                    <w:rPr>
                      <w:rFonts w:ascii="Verdana" w:hAnsi="Verdana"/>
                      <w:sz w:val="20"/>
                      <w:szCs w:val="22"/>
                    </w:rPr>
                    <w:t>th senior management.</w:t>
                  </w:r>
                </w:p>
                <w:p w:rsidR="00C367B0" w:rsidRPr="000F36F1" w:rsidRDefault="00C367B0" w:rsidP="000F36F1">
                  <w:pPr>
                    <w:pStyle w:val="ListParagraph"/>
                    <w:numPr>
                      <w:ilvl w:val="0"/>
                      <w:numId w:val="47"/>
                    </w:numPr>
                    <w:jc w:val="both"/>
                    <w:outlineLvl w:val="0"/>
                    <w:rPr>
                      <w:rFonts w:ascii="Verdana" w:hAnsi="Verdana"/>
                      <w:sz w:val="20"/>
                      <w:szCs w:val="22"/>
                    </w:rPr>
                  </w:pPr>
                  <w:r w:rsidRPr="000F36F1">
                    <w:rPr>
                      <w:rFonts w:ascii="Verdana" w:hAnsi="Verdana"/>
                      <w:sz w:val="20"/>
                      <w:szCs w:val="22"/>
                    </w:rPr>
                    <w:t>Ability to adapt well and perform under high pressure/ competitive environment</w:t>
                  </w:r>
                </w:p>
                <w:p w:rsidR="00C367B0" w:rsidRPr="000F36F1" w:rsidRDefault="00C367B0" w:rsidP="000F36F1">
                  <w:pPr>
                    <w:pStyle w:val="ListParagraph"/>
                    <w:numPr>
                      <w:ilvl w:val="0"/>
                      <w:numId w:val="47"/>
                    </w:numPr>
                    <w:jc w:val="both"/>
                    <w:outlineLvl w:val="0"/>
                    <w:rPr>
                      <w:rFonts w:ascii="Verdana" w:hAnsi="Verdana"/>
                      <w:sz w:val="20"/>
                      <w:szCs w:val="22"/>
                    </w:rPr>
                  </w:pPr>
                  <w:r w:rsidRPr="000F36F1">
                    <w:rPr>
                      <w:rFonts w:ascii="Verdana" w:hAnsi="Verdana"/>
                      <w:sz w:val="20"/>
                      <w:szCs w:val="22"/>
                    </w:rPr>
                    <w:t>Time Management</w:t>
                  </w:r>
                </w:p>
                <w:p w:rsidR="00C367B0" w:rsidRPr="000F36F1" w:rsidRDefault="00C367B0" w:rsidP="000F36F1">
                  <w:pPr>
                    <w:pStyle w:val="ListParagraph"/>
                    <w:numPr>
                      <w:ilvl w:val="0"/>
                      <w:numId w:val="47"/>
                    </w:numPr>
                    <w:jc w:val="both"/>
                    <w:outlineLvl w:val="0"/>
                    <w:rPr>
                      <w:rFonts w:ascii="Verdana" w:hAnsi="Verdana"/>
                      <w:sz w:val="20"/>
                      <w:szCs w:val="22"/>
                    </w:rPr>
                  </w:pPr>
                  <w:r w:rsidRPr="000F36F1">
                    <w:rPr>
                      <w:rFonts w:ascii="Verdana" w:hAnsi="Verdana"/>
                      <w:sz w:val="20"/>
                      <w:szCs w:val="22"/>
                    </w:rPr>
                    <w:t>Willingness to learn, team facilitator</w:t>
                  </w:r>
                </w:p>
                <w:p w:rsidR="0037056E" w:rsidRPr="007A46AB" w:rsidRDefault="0037056E" w:rsidP="001602A9">
                  <w:pPr>
                    <w:rPr>
                      <w:color w:val="000000"/>
                      <w:sz w:val="14"/>
                      <w:szCs w:val="19"/>
                    </w:rPr>
                  </w:pPr>
                </w:p>
                <w:p w:rsidR="001B5272" w:rsidRPr="007E5630" w:rsidRDefault="002F54DD" w:rsidP="000068D9">
                  <w:pPr>
                    <w:spacing w:line="240" w:lineRule="auto"/>
                    <w:rPr>
                      <w:b/>
                      <w:color w:val="000000"/>
                    </w:rPr>
                  </w:pPr>
                  <w:r w:rsidRPr="007E5630">
                    <w:rPr>
                      <w:b/>
                      <w:color w:val="000000"/>
                      <w:u w:val="single"/>
                    </w:rPr>
                    <w:t>Professional Experience</w:t>
                  </w:r>
                  <w:r w:rsidRPr="007E5630">
                    <w:rPr>
                      <w:b/>
                      <w:color w:val="000000"/>
                    </w:rPr>
                    <w:t xml:space="preserve"> </w:t>
                  </w:r>
                </w:p>
                <w:p w:rsidR="002F71D2" w:rsidRPr="007A46AB" w:rsidRDefault="002F71D2" w:rsidP="000068D9">
                  <w:pPr>
                    <w:spacing w:line="240" w:lineRule="auto"/>
                    <w:rPr>
                      <w:b/>
                      <w:color w:val="000000"/>
                      <w:sz w:val="14"/>
                      <w:szCs w:val="18"/>
                    </w:rPr>
                  </w:pPr>
                </w:p>
                <w:p w:rsidR="000F36F1" w:rsidRPr="00554F00" w:rsidRDefault="000F36F1" w:rsidP="000F36F1">
                  <w:pPr>
                    <w:shd w:val="clear" w:color="auto" w:fill="D9D9D9"/>
                    <w:autoSpaceDE w:val="0"/>
                    <w:autoSpaceDN w:val="0"/>
                    <w:adjustRightInd w:val="0"/>
                    <w:rPr>
                      <w:b/>
                      <w:szCs w:val="22"/>
                    </w:rPr>
                  </w:pPr>
                  <w:r w:rsidRPr="00554F00">
                    <w:rPr>
                      <w:b/>
                      <w:szCs w:val="22"/>
                    </w:rPr>
                    <w:t xml:space="preserve">Last Employer – </w:t>
                  </w:r>
                  <w:r w:rsidR="009D4C0C">
                    <w:rPr>
                      <w:b/>
                      <w:szCs w:val="22"/>
                    </w:rPr>
                    <w:t>ABC</w:t>
                  </w:r>
                  <w:r w:rsidRPr="00554F00">
                    <w:rPr>
                      <w:b/>
                      <w:szCs w:val="22"/>
                    </w:rPr>
                    <w:t xml:space="preserve"> PVT LTD (</w:t>
                  </w:r>
                  <w:r w:rsidR="00F952BD" w:rsidRPr="00554F00">
                    <w:rPr>
                      <w:b/>
                      <w:szCs w:val="22"/>
                    </w:rPr>
                    <w:t>Letter Note</w:t>
                  </w:r>
                  <w:r w:rsidRPr="00554F00">
                    <w:rPr>
                      <w:b/>
                      <w:szCs w:val="22"/>
                    </w:rPr>
                    <w:t>),</w:t>
                  </w:r>
                  <w:r w:rsidRPr="00554F00">
                    <w:rPr>
                      <w:szCs w:val="22"/>
                    </w:rPr>
                    <w:t xml:space="preserve"> </w:t>
                  </w:r>
                  <w:proofErr w:type="spellStart"/>
                  <w:r w:rsidRPr="00554F00">
                    <w:rPr>
                      <w:szCs w:val="22"/>
                    </w:rPr>
                    <w:t>Okhla</w:t>
                  </w:r>
                  <w:proofErr w:type="spellEnd"/>
                  <w:r w:rsidRPr="00554F00">
                    <w:rPr>
                      <w:szCs w:val="22"/>
                    </w:rPr>
                    <w:t xml:space="preserve">, New Delhi as a </w:t>
                  </w:r>
                  <w:r w:rsidRPr="00554F00">
                    <w:rPr>
                      <w:b/>
                      <w:szCs w:val="22"/>
                    </w:rPr>
                    <w:t xml:space="preserve">Senior Accountant </w:t>
                  </w:r>
                  <w:r w:rsidRPr="00554F00">
                    <w:rPr>
                      <w:szCs w:val="22"/>
                    </w:rPr>
                    <w:t xml:space="preserve">from </w:t>
                  </w:r>
                  <w:r w:rsidRPr="00554F00">
                    <w:rPr>
                      <w:b/>
                      <w:szCs w:val="22"/>
                    </w:rPr>
                    <w:t>March 201</w:t>
                  </w:r>
                  <w:r w:rsidR="009D4C0C">
                    <w:rPr>
                      <w:b/>
                      <w:szCs w:val="22"/>
                    </w:rPr>
                    <w:t>6</w:t>
                  </w:r>
                  <w:r w:rsidRPr="00554F00">
                    <w:rPr>
                      <w:b/>
                      <w:szCs w:val="22"/>
                    </w:rPr>
                    <w:t xml:space="preserve"> to August 2017.</w:t>
                  </w:r>
                </w:p>
                <w:p w:rsidR="000F36F1" w:rsidRPr="00554F00" w:rsidRDefault="000F36F1" w:rsidP="000F36F1">
                  <w:pPr>
                    <w:shd w:val="clear" w:color="auto" w:fill="D9D9D9"/>
                    <w:autoSpaceDE w:val="0"/>
                    <w:autoSpaceDN w:val="0"/>
                    <w:adjustRightInd w:val="0"/>
                    <w:rPr>
                      <w:b/>
                      <w:szCs w:val="22"/>
                    </w:rPr>
                  </w:pPr>
                  <w:r w:rsidRPr="00554F00">
                    <w:rPr>
                      <w:b/>
                      <w:szCs w:val="22"/>
                    </w:rPr>
                    <w:t xml:space="preserve">Job Profile: </w:t>
                  </w:r>
                  <w:r w:rsidRPr="00554F00">
                    <w:rPr>
                      <w:szCs w:val="22"/>
                    </w:rPr>
                    <w:t>Sr. Accountant</w:t>
                  </w:r>
                </w:p>
                <w:p w:rsidR="000F36F1" w:rsidRDefault="000F36F1" w:rsidP="000F36F1">
                  <w:pPr>
                    <w:shd w:val="clear" w:color="auto" w:fill="D9D9D9"/>
                    <w:autoSpaceDE w:val="0"/>
                    <w:autoSpaceDN w:val="0"/>
                    <w:adjustRightInd w:val="0"/>
                    <w:rPr>
                      <w:b/>
                      <w:sz w:val="22"/>
                      <w:szCs w:val="22"/>
                    </w:rPr>
                  </w:pPr>
                  <w:r w:rsidRPr="00554F00">
                    <w:rPr>
                      <w:b/>
                      <w:szCs w:val="22"/>
                    </w:rPr>
                    <w:t xml:space="preserve">Applications: </w:t>
                  </w:r>
                  <w:r w:rsidRPr="00554F00">
                    <w:rPr>
                      <w:szCs w:val="22"/>
                    </w:rPr>
                    <w:t xml:space="preserve">Tally ERP, Quick Books, </w:t>
                  </w:r>
                  <w:proofErr w:type="spellStart"/>
                  <w:r w:rsidRPr="00554F00">
                    <w:rPr>
                      <w:szCs w:val="22"/>
                    </w:rPr>
                    <w:t>Erply</w:t>
                  </w:r>
                  <w:proofErr w:type="spellEnd"/>
                  <w:r w:rsidRPr="00554F00">
                    <w:rPr>
                      <w:szCs w:val="22"/>
                    </w:rPr>
                    <w:t>.</w:t>
                  </w:r>
                  <w:r w:rsidRPr="00554F00">
                    <w:rPr>
                      <w:b/>
                      <w:szCs w:val="22"/>
                    </w:rPr>
                    <w:t xml:space="preserve"> </w:t>
                  </w:r>
                </w:p>
                <w:p w:rsidR="00086ABC" w:rsidRPr="007A46AB" w:rsidRDefault="00086ABC" w:rsidP="000068D9">
                  <w:pPr>
                    <w:spacing w:line="240" w:lineRule="auto"/>
                    <w:rPr>
                      <w:color w:val="000000"/>
                      <w:sz w:val="14"/>
                      <w:szCs w:val="22"/>
                    </w:rPr>
                  </w:pPr>
                </w:p>
                <w:p w:rsidR="005A7071" w:rsidRPr="002373A7" w:rsidRDefault="00086ABC" w:rsidP="000068D9">
                  <w:pPr>
                    <w:spacing w:line="240" w:lineRule="auto"/>
                    <w:rPr>
                      <w:color w:val="000000"/>
                      <w:sz w:val="22"/>
                      <w:szCs w:val="22"/>
                    </w:rPr>
                  </w:pPr>
                  <w:r w:rsidRPr="003D4D98">
                    <w:rPr>
                      <w:b/>
                      <w:color w:val="000000"/>
                      <w:u w:val="single"/>
                    </w:rPr>
                    <w:t>Responsibility</w:t>
                  </w:r>
                </w:p>
                <w:p w:rsidR="00C62007" w:rsidRPr="007A46AB" w:rsidRDefault="00C62007" w:rsidP="000068D9">
                  <w:pPr>
                    <w:pStyle w:val="ListParagraph"/>
                    <w:spacing w:line="240" w:lineRule="auto"/>
                    <w:rPr>
                      <w:rFonts w:ascii="Verdana" w:hAnsi="Verdana"/>
                      <w:sz w:val="12"/>
                      <w:szCs w:val="18"/>
                    </w:rPr>
                  </w:pPr>
                </w:p>
                <w:p w:rsidR="007A59A2" w:rsidRPr="007A46AB" w:rsidRDefault="00914E06" w:rsidP="007A46AB">
                  <w:pPr>
                    <w:pStyle w:val="ListParagraph"/>
                    <w:numPr>
                      <w:ilvl w:val="0"/>
                      <w:numId w:val="39"/>
                    </w:numPr>
                    <w:jc w:val="both"/>
                    <w:rPr>
                      <w:rFonts w:ascii="Verdana" w:hAnsi="Verdana" w:cs="Arial"/>
                      <w:bCs/>
                      <w:sz w:val="20"/>
                      <w:szCs w:val="18"/>
                    </w:rPr>
                  </w:pPr>
                  <w:r w:rsidRPr="007A46AB">
                    <w:rPr>
                      <w:rFonts w:ascii="Verdana" w:hAnsi="Verdana" w:cs="Arial"/>
                      <w:bCs/>
                      <w:sz w:val="20"/>
                      <w:szCs w:val="18"/>
                    </w:rPr>
                    <w:t>Processing of All Import Invoices, Domestic Vendor Invoices for Raw Material purchase, Consumable, utilities and other Repair and Maintenance. Ensuring credit taken for duties and GST and Tax Deduction at Source.</w:t>
                  </w:r>
                </w:p>
                <w:p w:rsidR="007A59A2" w:rsidRPr="007A46AB" w:rsidRDefault="00914E06" w:rsidP="007A46AB">
                  <w:pPr>
                    <w:pStyle w:val="ListParagraph"/>
                    <w:numPr>
                      <w:ilvl w:val="0"/>
                      <w:numId w:val="39"/>
                    </w:numPr>
                    <w:jc w:val="both"/>
                    <w:rPr>
                      <w:rFonts w:ascii="Verdana" w:hAnsi="Verdana" w:cs="Arial"/>
                      <w:bCs/>
                      <w:sz w:val="20"/>
                      <w:szCs w:val="18"/>
                    </w:rPr>
                  </w:pPr>
                  <w:r w:rsidRPr="007A46AB">
                    <w:rPr>
                      <w:rFonts w:ascii="Verdana" w:hAnsi="Verdana" w:cs="Arial"/>
                      <w:bCs/>
                      <w:sz w:val="20"/>
                      <w:szCs w:val="18"/>
                    </w:rPr>
                    <w:t>Accounting in Tally ERP 9 of Different Expenses and Income Bills with Different Taxes like GST, TDS.</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Processing of Advance Payment/Receipt and adjustment under GST ACT</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 xml:space="preserve">Preparation detail of reversed charged and adjustment under GST ACT </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 xml:space="preserve">Preparing of </w:t>
                  </w:r>
                  <w:proofErr w:type="spellStart"/>
                  <w:r w:rsidRPr="007A46AB">
                    <w:rPr>
                      <w:rFonts w:ascii="Verdana" w:hAnsi="Verdana"/>
                      <w:sz w:val="20"/>
                      <w:szCs w:val="18"/>
                    </w:rPr>
                    <w:t>Challan</w:t>
                  </w:r>
                  <w:proofErr w:type="spellEnd"/>
                  <w:r w:rsidRPr="007A46AB">
                    <w:rPr>
                      <w:rFonts w:ascii="Verdana" w:hAnsi="Verdana"/>
                      <w:sz w:val="20"/>
                      <w:szCs w:val="18"/>
                    </w:rPr>
                    <w:t xml:space="preserve"> for GST and Process online payment of GST </w:t>
                  </w:r>
                </w:p>
                <w:p w:rsidR="00914E06" w:rsidRPr="007A46AB" w:rsidRDefault="00F952BD" w:rsidP="007A46AB">
                  <w:pPr>
                    <w:pStyle w:val="ListParagraph"/>
                    <w:numPr>
                      <w:ilvl w:val="0"/>
                      <w:numId w:val="39"/>
                    </w:numPr>
                    <w:jc w:val="both"/>
                    <w:rPr>
                      <w:rFonts w:ascii="Verdana" w:hAnsi="Verdana"/>
                      <w:sz w:val="20"/>
                      <w:szCs w:val="18"/>
                    </w:rPr>
                  </w:pPr>
                  <w:r w:rsidRPr="007A46AB">
                    <w:rPr>
                      <w:rFonts w:ascii="Verdana" w:hAnsi="Verdana"/>
                      <w:sz w:val="20"/>
                      <w:szCs w:val="18"/>
                    </w:rPr>
                    <w:t>Preparing GSTR</w:t>
                  </w:r>
                  <w:r w:rsidR="00914E06" w:rsidRPr="007A46AB">
                    <w:rPr>
                      <w:rFonts w:ascii="Verdana" w:hAnsi="Verdana"/>
                      <w:sz w:val="20"/>
                      <w:szCs w:val="18"/>
                    </w:rPr>
                    <w:t xml:space="preserve"> 1 and GSTR 2 Report through Tally ERP 9.</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Preparing GSTR 3/3B Report through Tally ERP 9.</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E-Filling GSTR 1, GSTR 2 and GSTR 3/3B through online or offline both of method.</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Preparing Bank Reconciliation and Debtor Ageing Report Through Tally ERP 9.</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Exporting DATA from Tally for preparation of Balance sheet.</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 xml:space="preserve">Checking of Form 26AS and passing TDS receivable entries. </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Preparing TDS Computation and E filling TDS Return Form 26Q.</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 xml:space="preserve">Deducting TDS as per different Rates and E-Payment of </w:t>
                  </w:r>
                  <w:proofErr w:type="spellStart"/>
                  <w:r w:rsidRPr="007A46AB">
                    <w:rPr>
                      <w:rFonts w:ascii="Verdana" w:hAnsi="Verdana"/>
                      <w:sz w:val="20"/>
                      <w:szCs w:val="18"/>
                    </w:rPr>
                    <w:t>Challan</w:t>
                  </w:r>
                  <w:proofErr w:type="spellEnd"/>
                  <w:r w:rsidRPr="007A46AB">
                    <w:rPr>
                      <w:rFonts w:ascii="Verdana" w:hAnsi="Verdana"/>
                      <w:sz w:val="20"/>
                      <w:szCs w:val="18"/>
                    </w:rPr>
                    <w:t xml:space="preserve"> 281.</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Preparing Salary Sheet of Employees.</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 xml:space="preserve">Computing TDS Liability on various Allowances and Perquisites. </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 xml:space="preserve">Treatment of Deductions under Chapter VIA. </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Preparing PF Return ECR Notepad.</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 xml:space="preserve">E-filling TDS 24Q Return. </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 xml:space="preserve">E-filling ITR for Salaried Business and Small Proprietorship. </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Calculation deduction for partner Salary and e-filling ITR for Partnership Business.</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 xml:space="preserve">Current and Deferred Tax Computation and its Provisioning. </w:t>
                  </w:r>
                </w:p>
                <w:p w:rsidR="00914E06" w:rsidRPr="007A46AB" w:rsidRDefault="00914E06" w:rsidP="007A46AB">
                  <w:pPr>
                    <w:pStyle w:val="ListParagraph"/>
                    <w:numPr>
                      <w:ilvl w:val="0"/>
                      <w:numId w:val="39"/>
                    </w:numPr>
                    <w:jc w:val="both"/>
                    <w:rPr>
                      <w:rFonts w:ascii="Verdana" w:hAnsi="Verdana"/>
                      <w:sz w:val="20"/>
                      <w:szCs w:val="18"/>
                    </w:rPr>
                  </w:pPr>
                  <w:r w:rsidRPr="007A46AB">
                    <w:rPr>
                      <w:rFonts w:ascii="Verdana" w:hAnsi="Verdana"/>
                      <w:sz w:val="20"/>
                      <w:szCs w:val="18"/>
                    </w:rPr>
                    <w:t>Proficient in using MS Office Components (Word, Excel, and PowerPoint).</w:t>
                  </w:r>
                </w:p>
              </w:txbxContent>
            </v:textbox>
          </v:rect>
        </w:pict>
      </w:r>
      <w:r>
        <w:rPr>
          <w:rFonts w:ascii="Verdana" w:eastAsia="MS Mincho" w:hAnsi="Verdana" w:cs="Tahoma"/>
          <w:noProof/>
          <w:sz w:val="18"/>
          <w:szCs w:val="18"/>
        </w:rPr>
        <w:pict>
          <v:rect id="_x0000_s1080" style="position:absolute;margin-left:-31.1pt;margin-top:19.5pt;width:162.35pt;height:696pt;z-index:251656704" filled="f" stroked="f" strokeweight=".25pt">
            <v:textbox style="mso-next-textbox:#_x0000_s1080">
              <w:txbxContent>
                <w:p w:rsidR="00867FCC" w:rsidRDefault="00867FCC" w:rsidP="00867FCC">
                  <w:pPr>
                    <w:spacing w:before="100" w:beforeAutospacing="1" w:after="100" w:afterAutospacing="1" w:line="360" w:lineRule="auto"/>
                    <w:rPr>
                      <w:rFonts w:ascii="Verdana" w:hAnsi="Verdana" w:cs="Arial"/>
                      <w:b/>
                      <w:bCs/>
                      <w:sz w:val="22"/>
                      <w:szCs w:val="22"/>
                    </w:rPr>
                  </w:pPr>
                  <w:r>
                    <w:rPr>
                      <w:rFonts w:ascii="Verdana" w:hAnsi="Verdana" w:cs="Arial"/>
                      <w:b/>
                      <w:bCs/>
                      <w:sz w:val="22"/>
                      <w:szCs w:val="22"/>
                    </w:rPr>
                    <w:t>PROFESSIONAL SKILL:</w:t>
                  </w:r>
                </w:p>
                <w:p w:rsidR="00F155A9" w:rsidRPr="00867FCC" w:rsidRDefault="00F155A9" w:rsidP="00F155A9">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Filling Return of GST</w:t>
                  </w:r>
                </w:p>
                <w:p w:rsidR="00867FCC"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Filli</w:t>
                  </w:r>
                  <w:r w:rsidR="00C367B0">
                    <w:rPr>
                      <w:rFonts w:ascii="Verdana" w:hAnsi="Verdana" w:cs="Arial"/>
                      <w:bCs/>
                      <w:sz w:val="20"/>
                      <w:szCs w:val="20"/>
                    </w:rPr>
                    <w:t xml:space="preserve">ng Return of </w:t>
                  </w:r>
                  <w:r>
                    <w:rPr>
                      <w:rFonts w:ascii="Verdana" w:hAnsi="Verdana" w:cs="Arial"/>
                      <w:bCs/>
                      <w:sz w:val="20"/>
                      <w:szCs w:val="20"/>
                    </w:rPr>
                    <w:t>TDS</w:t>
                  </w:r>
                  <w:r w:rsidR="00C367B0">
                    <w:rPr>
                      <w:rFonts w:ascii="Verdana" w:hAnsi="Verdana" w:cs="Arial"/>
                      <w:bCs/>
                      <w:sz w:val="20"/>
                      <w:szCs w:val="20"/>
                    </w:rPr>
                    <w:t xml:space="preserve"> statutory compliances</w:t>
                  </w:r>
                  <w:r>
                    <w:rPr>
                      <w:rFonts w:ascii="Verdana" w:hAnsi="Verdana" w:cs="Arial"/>
                      <w:bCs/>
                      <w:sz w:val="20"/>
                      <w:szCs w:val="20"/>
                    </w:rPr>
                    <w:t>.</w:t>
                  </w:r>
                </w:p>
                <w:p w:rsidR="00F155A9" w:rsidRDefault="00F155A9" w:rsidP="00F155A9">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Profit &amp; Loss and Balance Sheet Finalization</w:t>
                  </w:r>
                </w:p>
                <w:p w:rsidR="00F155A9" w:rsidRDefault="00F155A9" w:rsidP="00F155A9">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Payroll Processing</w:t>
                  </w:r>
                </w:p>
                <w:p w:rsidR="00165598" w:rsidRDefault="00165598" w:rsidP="00F155A9">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PF Return</w:t>
                  </w:r>
                </w:p>
                <w:p w:rsidR="00867FCC"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sidRPr="00895102">
                    <w:rPr>
                      <w:rFonts w:ascii="Verdana" w:hAnsi="Verdana" w:cs="Arial"/>
                      <w:bCs/>
                      <w:sz w:val="20"/>
                      <w:szCs w:val="20"/>
                    </w:rPr>
                    <w:t>Payment Run</w:t>
                  </w:r>
                </w:p>
                <w:p w:rsidR="00867FCC" w:rsidRPr="00361160"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General Ledger Reconciliations</w:t>
                  </w:r>
                </w:p>
                <w:p w:rsidR="00867FCC"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Vendor Administration</w:t>
                  </w:r>
                </w:p>
                <w:p w:rsidR="00867FCC"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sidRPr="00895102">
                    <w:rPr>
                      <w:rFonts w:ascii="Verdana" w:hAnsi="Verdana" w:cs="Arial"/>
                      <w:bCs/>
                      <w:sz w:val="20"/>
                      <w:szCs w:val="20"/>
                    </w:rPr>
                    <w:t>Accounts Receivables</w:t>
                  </w:r>
                </w:p>
                <w:p w:rsidR="00867FCC"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Accounts Payables.</w:t>
                  </w:r>
                </w:p>
                <w:p w:rsidR="00867FCC"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Cash Application</w:t>
                  </w:r>
                </w:p>
                <w:p w:rsidR="00867FCC"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Journal Entries</w:t>
                  </w:r>
                </w:p>
                <w:p w:rsidR="00867FCC"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Intercompany and Inter account reconciliations</w:t>
                  </w:r>
                </w:p>
                <w:p w:rsidR="00867FCC" w:rsidRDefault="00867FCC" w:rsidP="00867FCC">
                  <w:pPr>
                    <w:numPr>
                      <w:ilvl w:val="0"/>
                      <w:numId w:val="38"/>
                    </w:numPr>
                    <w:spacing w:before="100" w:beforeAutospacing="1" w:after="100" w:afterAutospacing="1" w:line="360" w:lineRule="auto"/>
                    <w:ind w:left="450"/>
                    <w:rPr>
                      <w:rFonts w:ascii="Verdana" w:hAnsi="Verdana" w:cs="Arial"/>
                      <w:bCs/>
                      <w:sz w:val="20"/>
                      <w:szCs w:val="20"/>
                    </w:rPr>
                  </w:pPr>
                  <w:r w:rsidRPr="00895102">
                    <w:rPr>
                      <w:rFonts w:ascii="Verdana" w:hAnsi="Verdana" w:cs="Arial"/>
                      <w:bCs/>
                      <w:sz w:val="20"/>
                      <w:szCs w:val="20"/>
                    </w:rPr>
                    <w:t>Bank Reconciliation</w:t>
                  </w:r>
                </w:p>
                <w:p w:rsidR="00B83CA7" w:rsidRDefault="00867FCC" w:rsidP="006C3528">
                  <w:pPr>
                    <w:numPr>
                      <w:ilvl w:val="0"/>
                      <w:numId w:val="38"/>
                    </w:numPr>
                    <w:spacing w:before="100" w:beforeAutospacing="1" w:after="100" w:afterAutospacing="1" w:line="360" w:lineRule="auto"/>
                    <w:ind w:left="450"/>
                    <w:rPr>
                      <w:rFonts w:ascii="Verdana" w:hAnsi="Verdana" w:cs="Arial"/>
                      <w:bCs/>
                      <w:sz w:val="20"/>
                      <w:szCs w:val="20"/>
                    </w:rPr>
                  </w:pPr>
                  <w:r>
                    <w:rPr>
                      <w:rFonts w:ascii="Verdana" w:hAnsi="Verdana" w:cs="Arial"/>
                      <w:bCs/>
                      <w:sz w:val="20"/>
                      <w:szCs w:val="20"/>
                    </w:rPr>
                    <w:t>Physical Stock Audit</w:t>
                  </w:r>
                </w:p>
                <w:p w:rsidR="00C367B0" w:rsidRPr="00C367B0" w:rsidRDefault="00C367B0" w:rsidP="00C367B0">
                  <w:pPr>
                    <w:rPr>
                      <w:b/>
                      <w:u w:val="single"/>
                    </w:rPr>
                  </w:pPr>
                  <w:r w:rsidRPr="00C367B0">
                    <w:rPr>
                      <w:b/>
                      <w:u w:val="single"/>
                    </w:rPr>
                    <w:t>Academicals:</w:t>
                  </w:r>
                </w:p>
                <w:p w:rsidR="00C367B0" w:rsidRPr="00C367B0" w:rsidRDefault="00C367B0" w:rsidP="00C367B0">
                  <w:pPr>
                    <w:rPr>
                      <w:sz w:val="18"/>
                      <w:szCs w:val="18"/>
                    </w:rPr>
                  </w:pPr>
                </w:p>
                <w:p w:rsidR="00C367B0" w:rsidRPr="00C367B0" w:rsidRDefault="00C367B0" w:rsidP="00C367B0">
                  <w:pPr>
                    <w:rPr>
                      <w:sz w:val="22"/>
                      <w:szCs w:val="22"/>
                    </w:rPr>
                  </w:pPr>
                  <w:r w:rsidRPr="00C367B0">
                    <w:rPr>
                      <w:b/>
                      <w:sz w:val="22"/>
                      <w:szCs w:val="22"/>
                    </w:rPr>
                    <w:t>M.Com</w:t>
                  </w:r>
                  <w:r w:rsidRPr="00C367B0">
                    <w:rPr>
                      <w:sz w:val="22"/>
                      <w:szCs w:val="22"/>
                    </w:rPr>
                    <w:t xml:space="preserve"> (Master of Commerce) - Finance from CCS University, Meerut - (201</w:t>
                  </w:r>
                  <w:r w:rsidR="00F952BD">
                    <w:rPr>
                      <w:sz w:val="22"/>
                      <w:szCs w:val="22"/>
                    </w:rPr>
                    <w:t>8</w:t>
                  </w:r>
                  <w:r w:rsidRPr="00C367B0">
                    <w:rPr>
                      <w:sz w:val="22"/>
                      <w:szCs w:val="22"/>
                    </w:rPr>
                    <w:t>-201</w:t>
                  </w:r>
                  <w:r w:rsidR="00F952BD">
                    <w:rPr>
                      <w:sz w:val="22"/>
                      <w:szCs w:val="22"/>
                    </w:rPr>
                    <w:t>9</w:t>
                  </w:r>
                  <w:r w:rsidRPr="00C367B0">
                    <w:rPr>
                      <w:sz w:val="22"/>
                      <w:szCs w:val="22"/>
                    </w:rPr>
                    <w:t xml:space="preserve">) </w:t>
                  </w:r>
                </w:p>
                <w:p w:rsidR="00C367B0" w:rsidRPr="00C367B0" w:rsidRDefault="00C367B0" w:rsidP="00C367B0">
                  <w:pPr>
                    <w:rPr>
                      <w:sz w:val="22"/>
                      <w:szCs w:val="22"/>
                    </w:rPr>
                  </w:pPr>
                </w:p>
                <w:p w:rsidR="00C367B0" w:rsidRPr="00C367B0" w:rsidRDefault="00C367B0" w:rsidP="00C367B0">
                  <w:pPr>
                    <w:rPr>
                      <w:sz w:val="22"/>
                      <w:szCs w:val="22"/>
                    </w:rPr>
                  </w:pPr>
                  <w:r w:rsidRPr="00C367B0">
                    <w:rPr>
                      <w:b/>
                      <w:sz w:val="22"/>
                      <w:szCs w:val="22"/>
                    </w:rPr>
                    <w:t>B.Com</w:t>
                  </w:r>
                  <w:r w:rsidRPr="00C367B0">
                    <w:rPr>
                      <w:sz w:val="22"/>
                      <w:szCs w:val="22"/>
                    </w:rPr>
                    <w:t xml:space="preserve"> (Bachelor of Commerce)</w:t>
                  </w:r>
                  <w:r>
                    <w:rPr>
                      <w:sz w:val="22"/>
                      <w:szCs w:val="22"/>
                    </w:rPr>
                    <w:t xml:space="preserve">, from </w:t>
                  </w:r>
                  <w:r w:rsidRPr="00C367B0">
                    <w:rPr>
                      <w:sz w:val="22"/>
                      <w:szCs w:val="22"/>
                    </w:rPr>
                    <w:t>CCS University, Meerut – (200</w:t>
                  </w:r>
                  <w:r w:rsidR="00F952BD">
                    <w:rPr>
                      <w:sz w:val="22"/>
                      <w:szCs w:val="22"/>
                    </w:rPr>
                    <w:t>14</w:t>
                  </w:r>
                  <w:r w:rsidRPr="00C367B0">
                    <w:rPr>
                      <w:sz w:val="22"/>
                      <w:szCs w:val="22"/>
                    </w:rPr>
                    <w:t>-200</w:t>
                  </w:r>
                  <w:r w:rsidR="00F952BD">
                    <w:rPr>
                      <w:sz w:val="22"/>
                      <w:szCs w:val="22"/>
                    </w:rPr>
                    <w:t>17</w:t>
                  </w:r>
                  <w:r w:rsidRPr="00C367B0">
                    <w:rPr>
                      <w:sz w:val="22"/>
                      <w:szCs w:val="22"/>
                    </w:rPr>
                    <w:t>)</w:t>
                  </w:r>
                </w:p>
                <w:p w:rsidR="00C367B0" w:rsidRPr="00BE68E2" w:rsidRDefault="00C367B0" w:rsidP="00BE68E2">
                  <w:pPr>
                    <w:rPr>
                      <w:sz w:val="22"/>
                      <w:szCs w:val="22"/>
                    </w:rPr>
                  </w:pPr>
                </w:p>
                <w:p w:rsidR="00C367B0" w:rsidRPr="00BE68E2" w:rsidRDefault="00C367B0" w:rsidP="00BE68E2">
                  <w:pPr>
                    <w:rPr>
                      <w:sz w:val="22"/>
                      <w:szCs w:val="22"/>
                    </w:rPr>
                  </w:pPr>
                  <w:r w:rsidRPr="00BE68E2">
                    <w:rPr>
                      <w:b/>
                      <w:sz w:val="22"/>
                      <w:szCs w:val="22"/>
                    </w:rPr>
                    <w:t>Intermediate</w:t>
                  </w:r>
                  <w:r w:rsidRPr="00BE68E2">
                    <w:rPr>
                      <w:sz w:val="22"/>
                      <w:szCs w:val="22"/>
                    </w:rPr>
                    <w:t xml:space="preserve"> – Commerce </w:t>
                  </w:r>
                  <w:r w:rsidR="00F952BD">
                    <w:rPr>
                      <w:sz w:val="22"/>
                      <w:szCs w:val="22"/>
                    </w:rPr>
                    <w:t xml:space="preserve">from U.P. Board, </w:t>
                  </w:r>
                  <w:proofErr w:type="gramStart"/>
                  <w:r w:rsidR="00F952BD">
                    <w:rPr>
                      <w:sz w:val="22"/>
                      <w:szCs w:val="22"/>
                    </w:rPr>
                    <w:t>Allahabad  –</w:t>
                  </w:r>
                  <w:proofErr w:type="gramEnd"/>
                  <w:r w:rsidR="00F952BD">
                    <w:rPr>
                      <w:sz w:val="22"/>
                      <w:szCs w:val="22"/>
                    </w:rPr>
                    <w:t xml:space="preserve"> 2</w:t>
                  </w:r>
                  <w:r w:rsidRPr="00BE68E2">
                    <w:rPr>
                      <w:sz w:val="22"/>
                      <w:szCs w:val="22"/>
                    </w:rPr>
                    <w:t>0</w:t>
                  </w:r>
                  <w:r w:rsidR="00F952BD">
                    <w:rPr>
                      <w:sz w:val="22"/>
                      <w:szCs w:val="22"/>
                    </w:rPr>
                    <w:t>13</w:t>
                  </w:r>
                </w:p>
                <w:p w:rsidR="00C367B0" w:rsidRPr="00BE68E2" w:rsidRDefault="00C367B0" w:rsidP="00BE68E2">
                  <w:pPr>
                    <w:rPr>
                      <w:sz w:val="22"/>
                      <w:szCs w:val="22"/>
                    </w:rPr>
                  </w:pPr>
                </w:p>
                <w:p w:rsidR="00C367B0" w:rsidRPr="00BE68E2" w:rsidRDefault="00C367B0" w:rsidP="00BE68E2">
                  <w:pPr>
                    <w:rPr>
                      <w:sz w:val="22"/>
                      <w:szCs w:val="22"/>
                    </w:rPr>
                  </w:pPr>
                  <w:r w:rsidRPr="00BE68E2">
                    <w:rPr>
                      <w:b/>
                      <w:sz w:val="22"/>
                      <w:szCs w:val="22"/>
                    </w:rPr>
                    <w:t>Matriculation</w:t>
                  </w:r>
                  <w:r w:rsidRPr="00BE68E2">
                    <w:rPr>
                      <w:sz w:val="22"/>
                      <w:szCs w:val="22"/>
                    </w:rPr>
                    <w:t xml:space="preserve"> – Commerc</w:t>
                  </w:r>
                  <w:r w:rsidR="00F952BD">
                    <w:rPr>
                      <w:sz w:val="22"/>
                      <w:szCs w:val="22"/>
                    </w:rPr>
                    <w:t xml:space="preserve">e from U.P. </w:t>
                  </w:r>
                  <w:proofErr w:type="gramStart"/>
                  <w:r w:rsidR="00F952BD">
                    <w:rPr>
                      <w:sz w:val="22"/>
                      <w:szCs w:val="22"/>
                    </w:rPr>
                    <w:t>Board  Allahabad</w:t>
                  </w:r>
                  <w:proofErr w:type="gramEnd"/>
                  <w:r w:rsidR="00F952BD">
                    <w:rPr>
                      <w:sz w:val="22"/>
                      <w:szCs w:val="22"/>
                    </w:rPr>
                    <w:t>– 2</w:t>
                  </w:r>
                  <w:r w:rsidRPr="00BE68E2">
                    <w:rPr>
                      <w:sz w:val="22"/>
                      <w:szCs w:val="22"/>
                    </w:rPr>
                    <w:t>0</w:t>
                  </w:r>
                  <w:r w:rsidR="00F952BD">
                    <w:rPr>
                      <w:sz w:val="22"/>
                      <w:szCs w:val="22"/>
                    </w:rPr>
                    <w:t>12</w:t>
                  </w:r>
                  <w:r w:rsidR="00BE68E2">
                    <w:rPr>
                      <w:sz w:val="22"/>
                      <w:szCs w:val="22"/>
                    </w:rPr>
                    <w:t>.</w:t>
                  </w:r>
                </w:p>
                <w:p w:rsidR="00731E12" w:rsidRPr="00E16203" w:rsidRDefault="00731E12" w:rsidP="009B5BD7">
                  <w:pPr>
                    <w:rPr>
                      <w:rFonts w:eastAsia="MS Mincho"/>
                      <w:sz w:val="18"/>
                      <w:szCs w:val="18"/>
                      <w:lang w:eastAsia="ja-JP"/>
                    </w:rPr>
                  </w:pPr>
                </w:p>
                <w:p w:rsidR="00405442" w:rsidRPr="00E16203" w:rsidRDefault="00405442" w:rsidP="00405442">
                  <w:pPr>
                    <w:outlineLvl w:val="0"/>
                    <w:rPr>
                      <w:sz w:val="18"/>
                      <w:szCs w:val="18"/>
                    </w:rPr>
                  </w:pPr>
                </w:p>
                <w:p w:rsidR="00405442" w:rsidRPr="00E16203" w:rsidRDefault="00405442" w:rsidP="00405442">
                  <w:pPr>
                    <w:outlineLvl w:val="0"/>
                    <w:rPr>
                      <w:sz w:val="18"/>
                      <w:szCs w:val="18"/>
                    </w:rPr>
                  </w:pPr>
                </w:p>
              </w:txbxContent>
            </v:textbox>
          </v:rect>
        </w:pict>
      </w:r>
      <w:r>
        <w:rPr>
          <w:rFonts w:ascii="Verdana" w:eastAsia="MS Mincho" w:hAnsi="Verdana" w:cs="Tahoma"/>
          <w:noProof/>
          <w:sz w:val="18"/>
          <w:szCs w:val="18"/>
        </w:rPr>
        <w:pict>
          <v:rect id="_x0000_s1052" style="position:absolute;margin-left:-31.1pt;margin-top:19.5pt;width:162.35pt;height:696pt;z-index:251652608" fillcolor="#f2f2f2" strokeweight=".25pt">
            <v:textbox style="mso-next-textbox:#_x0000_s1052">
              <w:txbxContent>
                <w:p w:rsidR="00D428F3" w:rsidRDefault="00D428F3" w:rsidP="00FB6022">
                  <w:pPr>
                    <w:ind w:firstLine="720"/>
                    <w:rPr>
                      <w:rFonts w:ascii="Arial" w:hAnsi="Arial" w:cs="Arial"/>
                      <w:b/>
                      <w:sz w:val="22"/>
                      <w:szCs w:val="22"/>
                      <w:u w:val="single"/>
                    </w:rPr>
                  </w:pPr>
                </w:p>
                <w:p w:rsidR="00C22776" w:rsidRPr="006325EC" w:rsidRDefault="004442EC" w:rsidP="00FB6022">
                  <w:pPr>
                    <w:ind w:firstLine="720"/>
                    <w:rPr>
                      <w:rFonts w:ascii="Arial" w:hAnsi="Arial" w:cs="Arial"/>
                      <w:b/>
                      <w:sz w:val="22"/>
                      <w:szCs w:val="22"/>
                    </w:rPr>
                  </w:pPr>
                  <w:r>
                    <w:rPr>
                      <w:rFonts w:ascii="Arial" w:hAnsi="Arial" w:cs="Arial"/>
                      <w:b/>
                      <w:sz w:val="22"/>
                      <w:szCs w:val="22"/>
                    </w:rPr>
                    <w:t xml:space="preserve">      </w:t>
                  </w:r>
                  <w:r w:rsidRPr="006321EA">
                    <w:rPr>
                      <w:rFonts w:ascii="Arial" w:hAnsi="Arial" w:cs="Arial"/>
                      <w:b/>
                      <w:sz w:val="20"/>
                      <w:szCs w:val="20"/>
                    </w:rPr>
                    <w:t xml:space="preserve"> </w:t>
                  </w:r>
                </w:p>
                <w:p w:rsidR="00A9756A" w:rsidRDefault="00A9756A" w:rsidP="00FB6022">
                  <w:pPr>
                    <w:ind w:firstLine="720"/>
                    <w:rPr>
                      <w:rFonts w:ascii="Arial" w:hAnsi="Arial" w:cs="Arial"/>
                      <w:b/>
                      <w:sz w:val="22"/>
                      <w:szCs w:val="22"/>
                      <w:u w:val="single"/>
                    </w:rPr>
                  </w:pPr>
                </w:p>
                <w:p w:rsidR="00A9756A" w:rsidRPr="00A9756A" w:rsidRDefault="00A9756A" w:rsidP="00A9756A">
                  <w:pPr>
                    <w:rPr>
                      <w:rFonts w:ascii="Arial" w:hAnsi="Arial" w:cs="Arial"/>
                      <w:b/>
                      <w:sz w:val="22"/>
                      <w:szCs w:val="22"/>
                      <w:u w:val="single"/>
                    </w:rPr>
                  </w:pPr>
                </w:p>
                <w:p w:rsidR="00A9756A" w:rsidRPr="00A9756A" w:rsidRDefault="00A9756A" w:rsidP="00A9756A">
                  <w:pPr>
                    <w:ind w:left="720"/>
                    <w:rPr>
                      <w:rFonts w:ascii="Arial" w:hAnsi="Arial" w:cs="Arial"/>
                      <w:sz w:val="16"/>
                      <w:szCs w:val="16"/>
                    </w:rPr>
                  </w:pPr>
                </w:p>
                <w:p w:rsidR="002B6511" w:rsidRDefault="002B6511" w:rsidP="002B6511">
                  <w:pPr>
                    <w:ind w:left="720"/>
                    <w:rPr>
                      <w:rFonts w:ascii="Arial" w:hAnsi="Arial" w:cs="Arial"/>
                      <w:sz w:val="16"/>
                      <w:szCs w:val="16"/>
                    </w:rPr>
                  </w:pPr>
                </w:p>
                <w:p w:rsidR="002B6511" w:rsidRDefault="002B6511" w:rsidP="002B6511">
                  <w:pPr>
                    <w:ind w:left="720"/>
                    <w:rPr>
                      <w:rFonts w:ascii="Arial" w:hAnsi="Arial" w:cs="Arial"/>
                      <w:sz w:val="16"/>
                      <w:szCs w:val="16"/>
                    </w:rPr>
                  </w:pPr>
                </w:p>
                <w:p w:rsidR="002B6511" w:rsidRDefault="002B6511" w:rsidP="002B6511">
                  <w:pPr>
                    <w:ind w:left="720"/>
                    <w:rPr>
                      <w:rFonts w:ascii="Arial" w:hAnsi="Arial" w:cs="Arial"/>
                      <w:sz w:val="16"/>
                      <w:szCs w:val="16"/>
                    </w:rPr>
                  </w:pPr>
                </w:p>
                <w:p w:rsidR="002B6511" w:rsidRPr="00D428F3" w:rsidRDefault="002B6511" w:rsidP="002B6511">
                  <w:pPr>
                    <w:ind w:left="720"/>
                    <w:rPr>
                      <w:rFonts w:ascii="Arial" w:hAnsi="Arial" w:cs="Arial"/>
                      <w:sz w:val="16"/>
                      <w:szCs w:val="16"/>
                    </w:rPr>
                  </w:pPr>
                </w:p>
                <w:p w:rsidR="00C22776" w:rsidRPr="00D428F3" w:rsidRDefault="00C22776">
                  <w:pPr>
                    <w:rPr>
                      <w:rFonts w:ascii="Arial" w:hAnsi="Arial" w:cs="Arial"/>
                    </w:rPr>
                  </w:pPr>
                </w:p>
                <w:p w:rsidR="00C22776" w:rsidRPr="00D428F3" w:rsidRDefault="00C22776">
                  <w:pPr>
                    <w:rPr>
                      <w:rFonts w:ascii="Arial" w:hAnsi="Arial" w:cs="Arial"/>
                    </w:rPr>
                  </w:pPr>
                </w:p>
                <w:p w:rsidR="00C22776" w:rsidRPr="00D428F3" w:rsidRDefault="00C22776">
                  <w:pPr>
                    <w:rPr>
                      <w:rFonts w:ascii="Arial" w:hAnsi="Arial" w:cs="Arial"/>
                    </w:rPr>
                  </w:pPr>
                </w:p>
                <w:p w:rsidR="00C22776" w:rsidRPr="00D428F3" w:rsidRDefault="00C22776">
                  <w:pPr>
                    <w:rPr>
                      <w:rFonts w:ascii="Arial" w:hAnsi="Arial" w:cs="Arial"/>
                    </w:rPr>
                  </w:pPr>
                </w:p>
                <w:p w:rsidR="00FB6022" w:rsidRPr="00D428F3" w:rsidRDefault="00FB6022" w:rsidP="00AA391C">
                  <w:pPr>
                    <w:jc w:val="center"/>
                    <w:rPr>
                      <w:rFonts w:ascii="Arial" w:hAnsi="Arial" w:cs="Arial"/>
                      <w:b/>
                      <w:sz w:val="22"/>
                      <w:szCs w:val="22"/>
                      <w:u w:val="single"/>
                    </w:rPr>
                  </w:pPr>
                </w:p>
                <w:p w:rsidR="00D428F3" w:rsidRDefault="00D428F3" w:rsidP="00AA391C">
                  <w:pPr>
                    <w:jc w:val="center"/>
                    <w:rPr>
                      <w:rFonts w:ascii="Arial" w:hAnsi="Arial" w:cs="Arial"/>
                      <w:b/>
                      <w:sz w:val="22"/>
                      <w:szCs w:val="22"/>
                      <w:u w:val="single"/>
                    </w:rPr>
                  </w:pPr>
                </w:p>
                <w:p w:rsidR="00D428F3" w:rsidRDefault="00D428F3" w:rsidP="00AA391C">
                  <w:pPr>
                    <w:jc w:val="center"/>
                    <w:rPr>
                      <w:rFonts w:ascii="Arial" w:hAnsi="Arial" w:cs="Arial"/>
                      <w:b/>
                      <w:sz w:val="18"/>
                      <w:szCs w:val="18"/>
                      <w:u w:val="single"/>
                    </w:rPr>
                  </w:pPr>
                </w:p>
                <w:p w:rsidR="009948C2" w:rsidRDefault="009948C2" w:rsidP="00AA391C">
                  <w:pPr>
                    <w:jc w:val="center"/>
                    <w:rPr>
                      <w:rFonts w:ascii="Arial" w:hAnsi="Arial" w:cs="Arial"/>
                      <w:b/>
                      <w:sz w:val="18"/>
                      <w:szCs w:val="18"/>
                      <w:u w:val="single"/>
                    </w:rPr>
                  </w:pPr>
                </w:p>
                <w:p w:rsidR="00332570" w:rsidRDefault="00CC6262" w:rsidP="00B63F97">
                  <w:pPr>
                    <w:rPr>
                      <w:rFonts w:ascii="Arial" w:hAnsi="Arial" w:cs="Arial"/>
                      <w:b/>
                      <w:sz w:val="10"/>
                      <w:szCs w:val="10"/>
                    </w:rPr>
                  </w:pPr>
                  <w:r w:rsidRPr="00CC6262">
                    <w:rPr>
                      <w:rFonts w:ascii="Arial" w:hAnsi="Arial" w:cs="Arial"/>
                      <w:b/>
                      <w:sz w:val="10"/>
                      <w:szCs w:val="10"/>
                    </w:rPr>
                    <w:t xml:space="preserve">              </w:t>
                  </w:r>
                </w:p>
                <w:p w:rsidR="0075095B" w:rsidRPr="006325EC" w:rsidRDefault="0075095B" w:rsidP="00B63F97">
                  <w:pPr>
                    <w:rPr>
                      <w:rFonts w:ascii="Arial" w:hAnsi="Arial" w:cs="Arial"/>
                      <w:b/>
                      <w:sz w:val="18"/>
                      <w:szCs w:val="18"/>
                    </w:rPr>
                  </w:pPr>
                </w:p>
                <w:p w:rsidR="0075095B" w:rsidRDefault="006321EA" w:rsidP="00B63F97">
                  <w:pPr>
                    <w:rPr>
                      <w:rFonts w:ascii="Arial" w:hAnsi="Arial" w:cs="Arial"/>
                      <w:b/>
                      <w:sz w:val="22"/>
                      <w:szCs w:val="22"/>
                    </w:rPr>
                  </w:pPr>
                  <w:r w:rsidRPr="006325EC">
                    <w:rPr>
                      <w:rFonts w:ascii="Arial" w:hAnsi="Arial" w:cs="Arial"/>
                      <w:b/>
                      <w:sz w:val="22"/>
                      <w:szCs w:val="22"/>
                    </w:rPr>
                    <w:t xml:space="preserve">        </w:t>
                  </w: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p w:rsidR="00405442" w:rsidRDefault="00405442" w:rsidP="00B63F97">
                  <w:pPr>
                    <w:rPr>
                      <w:rFonts w:ascii="Arial" w:hAnsi="Arial" w:cs="Arial"/>
                      <w:b/>
                      <w:sz w:val="22"/>
                      <w:szCs w:val="22"/>
                    </w:rPr>
                  </w:pPr>
                </w:p>
              </w:txbxContent>
            </v:textbox>
          </v:rect>
        </w:pict>
      </w:r>
      <w:r>
        <w:rPr>
          <w:rFonts w:ascii="Verdana" w:eastAsia="MS Mincho" w:hAnsi="Verdana" w:cs="Tahoma"/>
          <w:bCs/>
          <w:noProof/>
          <w:sz w:val="52"/>
          <w:szCs w:val="52"/>
        </w:rPr>
        <w:pict>
          <v:rect id="_x0000_s1033" style="position:absolute;margin-left:374.05pt;margin-top:-12.25pt;width:168.3pt;height:36.25pt;z-index:251650560" stroked="f">
            <v:textbox style="mso-next-textbox:#_x0000_s1033">
              <w:txbxContent>
                <w:p w:rsidR="00226ABC" w:rsidRPr="00E71008" w:rsidRDefault="00E71008">
                  <w:pPr>
                    <w:rPr>
                      <w:rFonts w:ascii="Verdana" w:hAnsi="Verdana" w:cs="Arial"/>
                      <w:b/>
                      <w:color w:val="000000"/>
                      <w:sz w:val="22"/>
                      <w:szCs w:val="22"/>
                    </w:rPr>
                  </w:pPr>
                  <w:proofErr w:type="spellStart"/>
                  <w:r w:rsidRPr="00E71008">
                    <w:rPr>
                      <w:rFonts w:ascii="Verdana" w:hAnsi="Verdana" w:cs="Arial"/>
                      <w:b/>
                      <w:color w:val="000000"/>
                      <w:sz w:val="22"/>
                      <w:szCs w:val="22"/>
                    </w:rPr>
                    <w:t>Cont</w:t>
                  </w:r>
                  <w:proofErr w:type="spellEnd"/>
                  <w:r w:rsidRPr="00E71008">
                    <w:rPr>
                      <w:rFonts w:ascii="Verdana" w:hAnsi="Verdana" w:cs="Arial"/>
                      <w:b/>
                      <w:color w:val="000000"/>
                      <w:sz w:val="22"/>
                      <w:szCs w:val="22"/>
                    </w:rPr>
                    <w:t xml:space="preserve"> </w:t>
                  </w:r>
                  <w:r>
                    <w:rPr>
                      <w:rFonts w:ascii="Verdana" w:hAnsi="Verdana" w:cs="Arial"/>
                      <w:color w:val="000000"/>
                      <w:sz w:val="22"/>
                      <w:szCs w:val="22"/>
                    </w:rPr>
                    <w:t xml:space="preserve">  </w:t>
                  </w:r>
                  <w:r w:rsidRPr="00E71008">
                    <w:rPr>
                      <w:rFonts w:ascii="Verdana" w:hAnsi="Verdana" w:cs="Arial"/>
                      <w:b/>
                      <w:color w:val="000000"/>
                      <w:sz w:val="22"/>
                      <w:szCs w:val="22"/>
                    </w:rPr>
                    <w:t>+91-</w:t>
                  </w:r>
                  <w:r w:rsidR="00F952BD">
                    <w:rPr>
                      <w:rFonts w:ascii="Verdana" w:hAnsi="Verdana" w:cs="Arial"/>
                      <w:b/>
                      <w:color w:val="000000"/>
                      <w:sz w:val="22"/>
                      <w:szCs w:val="22"/>
                    </w:rPr>
                    <w:t>98XXXXXXX</w:t>
                  </w:r>
                </w:p>
                <w:p w:rsidR="00E71008" w:rsidRPr="00E71008" w:rsidRDefault="00E71008">
                  <w:pPr>
                    <w:rPr>
                      <w:rFonts w:ascii="Verdana" w:hAnsi="Verdana" w:cs="Arial"/>
                      <w:b/>
                      <w:color w:val="000000"/>
                      <w:sz w:val="22"/>
                      <w:szCs w:val="22"/>
                    </w:rPr>
                  </w:pPr>
                  <w:r w:rsidRPr="00E71008">
                    <w:rPr>
                      <w:rFonts w:ascii="Verdana" w:hAnsi="Verdana" w:cs="Arial"/>
                      <w:b/>
                      <w:color w:val="000000"/>
                      <w:sz w:val="22"/>
                      <w:szCs w:val="22"/>
                    </w:rPr>
                    <w:tab/>
                  </w:r>
                  <w:r>
                    <w:rPr>
                      <w:rFonts w:ascii="Verdana" w:hAnsi="Verdana" w:cs="Arial"/>
                      <w:b/>
                      <w:color w:val="000000"/>
                      <w:sz w:val="22"/>
                      <w:szCs w:val="22"/>
                    </w:rPr>
                    <w:t xml:space="preserve"> </w:t>
                  </w:r>
                  <w:r w:rsidRPr="00E71008">
                    <w:rPr>
                      <w:rFonts w:ascii="Verdana" w:hAnsi="Verdana" w:cs="Arial"/>
                      <w:b/>
                      <w:color w:val="000000"/>
                      <w:sz w:val="22"/>
                      <w:szCs w:val="22"/>
                    </w:rPr>
                    <w:t>+91-99</w:t>
                  </w:r>
                  <w:r w:rsidR="00F952BD">
                    <w:rPr>
                      <w:rFonts w:ascii="Verdana" w:hAnsi="Verdana" w:cs="Arial"/>
                      <w:b/>
                      <w:color w:val="000000"/>
                      <w:sz w:val="22"/>
                      <w:szCs w:val="22"/>
                    </w:rPr>
                    <w:t>XXXXXXX</w:t>
                  </w:r>
                </w:p>
              </w:txbxContent>
            </v:textbox>
          </v:rect>
        </w:pict>
      </w:r>
      <w:r>
        <w:rPr>
          <w:rFonts w:ascii="Verdana" w:eastAsia="MS Mincho" w:hAnsi="Verdana" w:cs="Tahoma"/>
          <w:bCs/>
          <w:noProof/>
          <w:sz w:val="52"/>
          <w:szCs w:val="52"/>
        </w:rPr>
        <w:pict>
          <v:rect id="_x0000_s1040" style="position:absolute;margin-left:-26.25pt;margin-top:-6.4pt;width:152.85pt;height:36pt;z-index:251651584" stroked="f">
            <v:textbox style="mso-next-textbox:#_x0000_s1040">
              <w:txbxContent>
                <w:p w:rsidR="00941DE4" w:rsidRPr="00E16203" w:rsidRDefault="00F952BD" w:rsidP="00E71008">
                  <w:pPr>
                    <w:rPr>
                      <w:b/>
                      <w:sz w:val="36"/>
                      <w:szCs w:val="36"/>
                    </w:rPr>
                  </w:pPr>
                  <w:r>
                    <w:rPr>
                      <w:b/>
                      <w:sz w:val="36"/>
                      <w:szCs w:val="36"/>
                    </w:rPr>
                    <w:t>MADHU SINGH</w:t>
                  </w:r>
                </w:p>
              </w:txbxContent>
            </v:textbox>
          </v:rect>
        </w:pict>
      </w:r>
      <w:r>
        <w:rPr>
          <w:rFonts w:ascii="Verdana" w:eastAsia="MS Mincho" w:hAnsi="Verdana" w:cs="Tahoma"/>
          <w:noProof/>
          <w:sz w:val="18"/>
          <w:szCs w:val="18"/>
        </w:rPr>
        <w:pict>
          <v:line id="_x0000_s1055" style="position:absolute;z-index:251653632" from="-31.1pt,19.5pt" to="541.8pt,19.5pt" strokeweight="3pt">
            <v:stroke linestyle="thinThin"/>
          </v:line>
        </w:pict>
      </w:r>
    </w:p>
    <w:p w:rsidR="00653F72" w:rsidRPr="00A041C0" w:rsidRDefault="00476B6D" w:rsidP="009617D5">
      <w:pPr>
        <w:rPr>
          <w:rFonts w:ascii="Verdana" w:eastAsia="MS Mincho" w:hAnsi="Verdana" w:cs="Tahoma"/>
          <w:sz w:val="52"/>
          <w:szCs w:val="52"/>
          <w:lang w:eastAsia="ja-JP"/>
        </w:rPr>
      </w:pPr>
      <w:r w:rsidRPr="00A041C0">
        <w:rPr>
          <w:rFonts w:ascii="Verdana" w:eastAsia="MS Mincho" w:hAnsi="Verdana" w:cs="Tahoma"/>
          <w:bCs/>
          <w:sz w:val="52"/>
          <w:szCs w:val="52"/>
          <w:lang w:eastAsia="ja-JP"/>
        </w:rPr>
        <w:t xml:space="preserve">     </w:t>
      </w:r>
      <w:r w:rsidR="009949A9" w:rsidRPr="00A041C0">
        <w:rPr>
          <w:rFonts w:ascii="Verdana" w:eastAsia="MS Mincho" w:hAnsi="Verdana" w:cs="Tahoma"/>
          <w:bCs/>
          <w:sz w:val="52"/>
          <w:szCs w:val="52"/>
          <w:lang w:eastAsia="ja-JP"/>
        </w:rPr>
        <w:t xml:space="preserve">                                                </w:t>
      </w:r>
      <w:r w:rsidRPr="00A041C0">
        <w:rPr>
          <w:rFonts w:ascii="Verdana" w:eastAsia="MS Mincho" w:hAnsi="Verdana" w:cs="Tahoma"/>
          <w:bCs/>
          <w:sz w:val="52"/>
          <w:szCs w:val="52"/>
          <w:lang w:eastAsia="ja-JP"/>
        </w:rPr>
        <w:t xml:space="preserve">                  </w:t>
      </w:r>
      <w:r w:rsidR="00784437" w:rsidRPr="00A041C0">
        <w:rPr>
          <w:rFonts w:ascii="Verdana" w:eastAsia="MS Mincho" w:hAnsi="Verdana" w:cs="Tahoma"/>
          <w:bCs/>
          <w:sz w:val="52"/>
          <w:szCs w:val="52"/>
          <w:lang w:eastAsia="ja-JP"/>
        </w:rPr>
        <w:t xml:space="preserve">                                        </w:t>
      </w:r>
      <w:r w:rsidR="004E5601" w:rsidRPr="00A041C0">
        <w:rPr>
          <w:rFonts w:ascii="Verdana" w:eastAsia="MS Mincho" w:hAnsi="Verdana" w:cs="Tahoma"/>
          <w:bCs/>
          <w:sz w:val="52"/>
          <w:szCs w:val="52"/>
          <w:lang w:eastAsia="ja-JP"/>
        </w:rPr>
        <w:t xml:space="preserve">                        </w:t>
      </w:r>
      <w:r w:rsidR="008B4C16" w:rsidRPr="00A041C0">
        <w:rPr>
          <w:rFonts w:ascii="Verdana" w:eastAsia="MS Mincho" w:hAnsi="Verdana" w:cs="Tahoma"/>
          <w:sz w:val="52"/>
          <w:szCs w:val="52"/>
          <w:lang w:eastAsia="ja-JP"/>
        </w:rPr>
        <w:t xml:space="preserve">          </w:t>
      </w:r>
    </w:p>
    <w:p w:rsidR="009949A9" w:rsidRPr="00A041C0" w:rsidRDefault="008B3A9F" w:rsidP="000E3DAE">
      <w:pPr>
        <w:rPr>
          <w:rFonts w:ascii="Verdana" w:eastAsia="MS Mincho" w:hAnsi="Verdana" w:cs="Tahoma"/>
          <w:sz w:val="18"/>
          <w:szCs w:val="18"/>
          <w:lang w:eastAsia="ja-JP"/>
        </w:rPr>
      </w:pPr>
      <w:r w:rsidRPr="00A041C0">
        <w:rPr>
          <w:rFonts w:ascii="Verdana" w:eastAsia="MS Mincho" w:hAnsi="Verdana" w:cs="Tahoma"/>
          <w:sz w:val="18"/>
          <w:szCs w:val="18"/>
          <w:lang w:eastAsia="ja-JP"/>
        </w:rPr>
        <w:t xml:space="preserve">                                                                                                  </w:t>
      </w:r>
    </w:p>
    <w:p w:rsidR="008B3A9F" w:rsidRPr="00E16203" w:rsidRDefault="009949A9" w:rsidP="000E3DAE">
      <w:pPr>
        <w:rPr>
          <w:rFonts w:ascii="Verdana" w:eastAsia="MS Mincho" w:hAnsi="Verdana" w:cs="Tahoma"/>
          <w:sz w:val="16"/>
          <w:szCs w:val="18"/>
          <w:lang w:eastAsia="ja-JP"/>
        </w:rPr>
      </w:pPr>
      <w:r w:rsidRPr="00A041C0">
        <w:rPr>
          <w:rFonts w:ascii="Verdana" w:eastAsia="MS Mincho" w:hAnsi="Verdana" w:cs="Tahoma"/>
          <w:sz w:val="18"/>
          <w:szCs w:val="18"/>
          <w:lang w:eastAsia="ja-JP"/>
        </w:rPr>
        <w:t xml:space="preserve"> </w:t>
      </w:r>
      <w:r w:rsidR="009617D5" w:rsidRPr="00A041C0">
        <w:rPr>
          <w:rFonts w:ascii="Verdana" w:eastAsia="MS Mincho" w:hAnsi="Verdana" w:cs="Tahoma"/>
          <w:sz w:val="18"/>
          <w:szCs w:val="18"/>
          <w:lang w:eastAsia="ja-JP"/>
        </w:rPr>
        <w:t xml:space="preserve"> </w:t>
      </w: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A67C74" w:rsidRPr="00A041C0" w:rsidRDefault="00A67C74" w:rsidP="000E3DAE">
      <w:pPr>
        <w:rPr>
          <w:rFonts w:ascii="Verdana" w:eastAsia="MS Mincho" w:hAnsi="Verdana" w:cs="Tahoma"/>
          <w:sz w:val="18"/>
          <w:szCs w:val="18"/>
          <w:lang w:eastAsia="ja-JP"/>
        </w:rPr>
      </w:pPr>
    </w:p>
    <w:p w:rsidR="00A67C74" w:rsidRPr="00A041C0" w:rsidRDefault="00A67C74"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8B3A9F" w:rsidRPr="00A041C0" w:rsidRDefault="008B3A9F"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F952BD" w:rsidP="000E3DAE">
      <w:pPr>
        <w:rPr>
          <w:rFonts w:ascii="Verdana" w:eastAsia="MS Mincho" w:hAnsi="Verdana" w:cs="Tahoma"/>
          <w:sz w:val="18"/>
          <w:szCs w:val="18"/>
          <w:lang w:eastAsia="ja-JP"/>
        </w:rPr>
      </w:pPr>
      <w:r>
        <w:rPr>
          <w:rFonts w:ascii="Verdana" w:eastAsia="MS Mincho" w:hAnsi="Verdana" w:cs="Tahoma"/>
          <w:noProof/>
          <w:sz w:val="18"/>
          <w:szCs w:val="18"/>
        </w:rPr>
        <w:lastRenderedPageBreak/>
        <w:pict>
          <v:shapetype id="_x0000_t202" coordsize="21600,21600" o:spt="202" path="m,l,21600r21600,l21600,xe">
            <v:stroke joinstyle="miter"/>
            <v:path gradientshapeok="t" o:connecttype="rect"/>
          </v:shapetype>
          <v:shape id="_x0000_s1107" type="#_x0000_t202" style="position:absolute;margin-left:-36pt;margin-top:-15.8pt;width:175.35pt;height:745.95pt;z-index:251659776" filled="f" stroked="f">
            <v:textbox style="mso-next-textbox:#_x0000_s1107">
              <w:txbxContent>
                <w:p w:rsidR="00E26ABA" w:rsidRPr="003D4D98" w:rsidRDefault="00501F7F" w:rsidP="006C3528">
                  <w:pPr>
                    <w:rPr>
                      <w:b/>
                      <w:u w:val="single"/>
                    </w:rPr>
                  </w:pPr>
                  <w:r>
                    <w:rPr>
                      <w:b/>
                      <w:u w:val="single"/>
                    </w:rPr>
                    <w:t>Professional</w:t>
                  </w:r>
                  <w:r w:rsidR="00E24828" w:rsidRPr="003D4D98">
                    <w:rPr>
                      <w:b/>
                      <w:u w:val="single"/>
                    </w:rPr>
                    <w:t>:</w:t>
                  </w:r>
                </w:p>
                <w:p w:rsidR="00E24828" w:rsidRPr="00E16203" w:rsidRDefault="00E24828" w:rsidP="008B2964">
                  <w:pPr>
                    <w:rPr>
                      <w:sz w:val="18"/>
                      <w:szCs w:val="18"/>
                    </w:rPr>
                  </w:pPr>
                </w:p>
                <w:p w:rsidR="008B2964" w:rsidRPr="0023233E" w:rsidRDefault="00501F7F" w:rsidP="008B2964">
                  <w:pPr>
                    <w:rPr>
                      <w:sz w:val="22"/>
                      <w:szCs w:val="22"/>
                    </w:rPr>
                  </w:pPr>
                  <w:r w:rsidRPr="00501F7F">
                    <w:rPr>
                      <w:b/>
                      <w:sz w:val="22"/>
                      <w:szCs w:val="22"/>
                    </w:rPr>
                    <w:t xml:space="preserve">Diploma in Accounting (Tally 9.0) </w:t>
                  </w:r>
                  <w:r>
                    <w:rPr>
                      <w:sz w:val="22"/>
                      <w:szCs w:val="22"/>
                    </w:rPr>
                    <w:t>from CAD Computer Center affiliated from Bangalore Tally Academy.</w:t>
                  </w:r>
                </w:p>
                <w:p w:rsidR="008B2964" w:rsidRDefault="008B2964" w:rsidP="008B2964">
                  <w:pPr>
                    <w:rPr>
                      <w:sz w:val="22"/>
                      <w:szCs w:val="22"/>
                    </w:rPr>
                  </w:pPr>
                </w:p>
                <w:p w:rsidR="008B2964" w:rsidRDefault="00501F7F" w:rsidP="00501F7F">
                  <w:pPr>
                    <w:rPr>
                      <w:sz w:val="22"/>
                      <w:szCs w:val="22"/>
                    </w:rPr>
                  </w:pPr>
                  <w:r w:rsidRPr="00501F7F">
                    <w:rPr>
                      <w:b/>
                      <w:sz w:val="22"/>
                      <w:szCs w:val="22"/>
                    </w:rPr>
                    <w:t>Diploma in Computer Application</w:t>
                  </w:r>
                  <w:r>
                    <w:rPr>
                      <w:sz w:val="22"/>
                      <w:szCs w:val="22"/>
                    </w:rPr>
                    <w:t xml:space="preserve"> from </w:t>
                  </w:r>
                  <w:proofErr w:type="spellStart"/>
                  <w:r>
                    <w:rPr>
                      <w:sz w:val="22"/>
                      <w:szCs w:val="22"/>
                    </w:rPr>
                    <w:t>Sterlite</w:t>
                  </w:r>
                  <w:proofErr w:type="spellEnd"/>
                  <w:r>
                    <w:rPr>
                      <w:sz w:val="22"/>
                      <w:szCs w:val="22"/>
                    </w:rPr>
                    <w:t xml:space="preserve"> Foundation affiliated from Delhi Foundation.</w:t>
                  </w:r>
                </w:p>
                <w:p w:rsidR="00867FCC" w:rsidRDefault="00867FCC" w:rsidP="00501F7F">
                  <w:pPr>
                    <w:rPr>
                      <w:sz w:val="22"/>
                      <w:szCs w:val="22"/>
                    </w:rPr>
                  </w:pPr>
                </w:p>
                <w:p w:rsidR="00867FCC" w:rsidRPr="00DB3A09" w:rsidRDefault="00867FCC" w:rsidP="00867FCC">
                  <w:pPr>
                    <w:outlineLvl w:val="0"/>
                    <w:rPr>
                      <w:b/>
                      <w:u w:val="single"/>
                    </w:rPr>
                  </w:pPr>
                  <w:r w:rsidRPr="00DB3A09">
                    <w:rPr>
                      <w:b/>
                      <w:u w:val="single"/>
                    </w:rPr>
                    <w:t>Soft Skills</w:t>
                  </w:r>
                </w:p>
                <w:p w:rsidR="00867FCC" w:rsidRPr="00E16203" w:rsidRDefault="00867FCC" w:rsidP="00867FCC">
                  <w:pPr>
                    <w:outlineLvl w:val="0"/>
                    <w:rPr>
                      <w:b/>
                    </w:rPr>
                  </w:pPr>
                </w:p>
                <w:p w:rsidR="00867FCC" w:rsidRPr="0096609E" w:rsidRDefault="00867FCC" w:rsidP="0096609E">
                  <w:pPr>
                    <w:pStyle w:val="ListParagraph"/>
                    <w:numPr>
                      <w:ilvl w:val="0"/>
                      <w:numId w:val="48"/>
                    </w:numPr>
                    <w:rPr>
                      <w:rFonts w:eastAsia="MS Mincho"/>
                      <w:sz w:val="22"/>
                      <w:szCs w:val="22"/>
                      <w:lang w:eastAsia="ja-JP"/>
                    </w:rPr>
                  </w:pPr>
                  <w:r w:rsidRPr="0096609E">
                    <w:rPr>
                      <w:rFonts w:eastAsia="MS Mincho"/>
                      <w:sz w:val="22"/>
                      <w:szCs w:val="22"/>
                      <w:lang w:eastAsia="ja-JP"/>
                    </w:rPr>
                    <w:t>Microsoft Office.</w:t>
                  </w:r>
                </w:p>
                <w:p w:rsidR="00867FCC" w:rsidRPr="0096609E" w:rsidRDefault="00867FCC" w:rsidP="0096609E">
                  <w:pPr>
                    <w:pStyle w:val="ListParagraph"/>
                    <w:numPr>
                      <w:ilvl w:val="0"/>
                      <w:numId w:val="48"/>
                    </w:numPr>
                    <w:rPr>
                      <w:rFonts w:eastAsia="MS Mincho"/>
                      <w:sz w:val="22"/>
                      <w:szCs w:val="22"/>
                      <w:lang w:eastAsia="ja-JP"/>
                    </w:rPr>
                  </w:pPr>
                  <w:r w:rsidRPr="0096609E">
                    <w:rPr>
                      <w:rFonts w:eastAsia="MS Mincho"/>
                      <w:sz w:val="22"/>
                      <w:szCs w:val="22"/>
                      <w:lang w:eastAsia="ja-JP"/>
                    </w:rPr>
                    <w:t>Tally, ERP</w:t>
                  </w:r>
                </w:p>
                <w:p w:rsidR="00867FCC" w:rsidRPr="0096609E" w:rsidRDefault="00867FCC" w:rsidP="0096609E">
                  <w:pPr>
                    <w:pStyle w:val="ListParagraph"/>
                    <w:numPr>
                      <w:ilvl w:val="0"/>
                      <w:numId w:val="48"/>
                    </w:numPr>
                    <w:rPr>
                      <w:rFonts w:ascii="Arial" w:eastAsia="MS Mincho" w:hAnsi="Arial" w:cs="Arial"/>
                      <w:sz w:val="22"/>
                      <w:szCs w:val="22"/>
                      <w:lang w:eastAsia="ja-JP"/>
                    </w:rPr>
                  </w:pPr>
                  <w:r w:rsidRPr="0096609E">
                    <w:rPr>
                      <w:rFonts w:eastAsia="MS Mincho"/>
                      <w:sz w:val="22"/>
                      <w:szCs w:val="22"/>
                      <w:lang w:eastAsia="ja-JP"/>
                    </w:rPr>
                    <w:t>Busy Software</w:t>
                  </w:r>
                </w:p>
                <w:p w:rsidR="00867FCC" w:rsidRPr="0096609E" w:rsidRDefault="00867FCC" w:rsidP="0096609E">
                  <w:pPr>
                    <w:pStyle w:val="ListParagraph"/>
                    <w:numPr>
                      <w:ilvl w:val="0"/>
                      <w:numId w:val="48"/>
                    </w:numPr>
                    <w:rPr>
                      <w:rFonts w:ascii="Arial" w:eastAsia="MS Mincho" w:hAnsi="Arial" w:cs="Arial"/>
                      <w:sz w:val="22"/>
                      <w:szCs w:val="22"/>
                      <w:lang w:eastAsia="ja-JP"/>
                    </w:rPr>
                  </w:pPr>
                  <w:r w:rsidRPr="0096609E">
                    <w:rPr>
                      <w:rFonts w:eastAsia="MS Mincho"/>
                      <w:sz w:val="22"/>
                      <w:szCs w:val="22"/>
                      <w:lang w:eastAsia="ja-JP"/>
                    </w:rPr>
                    <w:t>Quick Books</w:t>
                  </w:r>
                </w:p>
                <w:p w:rsidR="00867FCC" w:rsidRPr="0096609E" w:rsidRDefault="00867FCC" w:rsidP="0096609E">
                  <w:pPr>
                    <w:pStyle w:val="ListParagraph"/>
                    <w:numPr>
                      <w:ilvl w:val="0"/>
                      <w:numId w:val="48"/>
                    </w:numPr>
                    <w:rPr>
                      <w:rFonts w:ascii="Arial" w:eastAsia="MS Mincho" w:hAnsi="Arial" w:cs="Arial"/>
                      <w:sz w:val="22"/>
                      <w:szCs w:val="22"/>
                      <w:lang w:eastAsia="ja-JP"/>
                    </w:rPr>
                  </w:pPr>
                  <w:proofErr w:type="spellStart"/>
                  <w:r w:rsidRPr="0096609E">
                    <w:rPr>
                      <w:rFonts w:eastAsia="MS Mincho"/>
                      <w:sz w:val="22"/>
                      <w:szCs w:val="22"/>
                      <w:lang w:eastAsia="ja-JP"/>
                    </w:rPr>
                    <w:t>Erply</w:t>
                  </w:r>
                  <w:proofErr w:type="spellEnd"/>
                </w:p>
                <w:p w:rsidR="00867FCC" w:rsidRDefault="00867FCC" w:rsidP="00867FCC">
                  <w:pPr>
                    <w:ind w:left="360"/>
                    <w:outlineLvl w:val="0"/>
                    <w:rPr>
                      <w:sz w:val="22"/>
                      <w:szCs w:val="22"/>
                    </w:rPr>
                  </w:pPr>
                </w:p>
                <w:p w:rsidR="00BE68E2" w:rsidRPr="007D5CA3" w:rsidRDefault="00BE68E2" w:rsidP="00867FCC">
                  <w:pPr>
                    <w:ind w:left="360"/>
                    <w:outlineLvl w:val="0"/>
                    <w:rPr>
                      <w:sz w:val="22"/>
                      <w:szCs w:val="22"/>
                    </w:rPr>
                  </w:pPr>
                </w:p>
                <w:p w:rsidR="00BE68E2" w:rsidRPr="00D86B8E" w:rsidRDefault="00BE68E2" w:rsidP="00BE68E2">
                  <w:pPr>
                    <w:rPr>
                      <w:b/>
                      <w:u w:val="single"/>
                    </w:rPr>
                  </w:pPr>
                  <w:r w:rsidRPr="00D86B8E">
                    <w:rPr>
                      <w:b/>
                      <w:u w:val="single"/>
                    </w:rPr>
                    <w:t>Personal Details</w:t>
                  </w:r>
                </w:p>
                <w:p w:rsidR="00BE68E2" w:rsidRPr="00D86B8E" w:rsidRDefault="00BE68E2" w:rsidP="00BE68E2">
                  <w:pPr>
                    <w:pStyle w:val="ListParagraph"/>
                    <w:rPr>
                      <w:sz w:val="18"/>
                      <w:szCs w:val="18"/>
                    </w:rPr>
                  </w:pPr>
                </w:p>
                <w:p w:rsidR="00BE68E2" w:rsidRPr="00D86B8E" w:rsidRDefault="00BE68E2" w:rsidP="00BE68E2">
                  <w:pPr>
                    <w:rPr>
                      <w:sz w:val="22"/>
                      <w:szCs w:val="22"/>
                    </w:rPr>
                  </w:pPr>
                  <w:r w:rsidRPr="00D86B8E">
                    <w:rPr>
                      <w:sz w:val="22"/>
                      <w:szCs w:val="22"/>
                    </w:rPr>
                    <w:t>Name</w:t>
                  </w:r>
                  <w:r w:rsidRPr="00D86B8E">
                    <w:rPr>
                      <w:sz w:val="22"/>
                      <w:szCs w:val="22"/>
                    </w:rPr>
                    <w:tab/>
                  </w:r>
                  <w:r w:rsidRPr="00D86B8E">
                    <w:rPr>
                      <w:sz w:val="22"/>
                      <w:szCs w:val="22"/>
                    </w:rPr>
                    <w:tab/>
                    <w:t xml:space="preserve">: </w:t>
                  </w:r>
                  <w:r w:rsidR="00F952BD">
                    <w:rPr>
                      <w:b/>
                      <w:sz w:val="22"/>
                      <w:szCs w:val="22"/>
                    </w:rPr>
                    <w:t>MADHU SINGH</w:t>
                  </w:r>
                </w:p>
                <w:p w:rsidR="00BE68E2" w:rsidRPr="00D86B8E" w:rsidRDefault="00BE68E2" w:rsidP="00BE68E2">
                  <w:pPr>
                    <w:pStyle w:val="ListParagraph"/>
                    <w:rPr>
                      <w:rFonts w:eastAsia="MS Mincho"/>
                      <w:sz w:val="22"/>
                      <w:szCs w:val="22"/>
                      <w:lang w:eastAsia="ja-JP"/>
                    </w:rPr>
                  </w:pPr>
                </w:p>
                <w:p w:rsidR="00BE68E2" w:rsidRPr="00D86B8E" w:rsidRDefault="00BE68E2" w:rsidP="00BE68E2">
                  <w:pPr>
                    <w:rPr>
                      <w:sz w:val="22"/>
                      <w:szCs w:val="22"/>
                    </w:rPr>
                  </w:pPr>
                  <w:r w:rsidRPr="00D86B8E">
                    <w:rPr>
                      <w:sz w:val="22"/>
                      <w:szCs w:val="22"/>
                    </w:rPr>
                    <w:t xml:space="preserve">Father’s Name: </w:t>
                  </w:r>
                  <w:r w:rsidRPr="00D86B8E">
                    <w:rPr>
                      <w:b/>
                      <w:sz w:val="22"/>
                      <w:szCs w:val="22"/>
                    </w:rPr>
                    <w:t xml:space="preserve">Mr. </w:t>
                  </w:r>
                  <w:r w:rsidR="00F952BD">
                    <w:rPr>
                      <w:b/>
                      <w:sz w:val="22"/>
                      <w:szCs w:val="22"/>
                    </w:rPr>
                    <w:t>B. SINGH</w:t>
                  </w:r>
                  <w:r w:rsidRPr="00D86B8E">
                    <w:rPr>
                      <w:sz w:val="22"/>
                      <w:szCs w:val="22"/>
                    </w:rPr>
                    <w:t xml:space="preserve"> </w:t>
                  </w:r>
                </w:p>
                <w:p w:rsidR="00BE68E2" w:rsidRPr="00D86B8E" w:rsidRDefault="00BE68E2" w:rsidP="00BE68E2">
                  <w:pPr>
                    <w:rPr>
                      <w:sz w:val="22"/>
                      <w:szCs w:val="22"/>
                    </w:rPr>
                  </w:pPr>
                </w:p>
                <w:p w:rsidR="00BE68E2" w:rsidRPr="00D86B8E" w:rsidRDefault="00BE68E2" w:rsidP="00BE68E2">
                  <w:pPr>
                    <w:rPr>
                      <w:sz w:val="22"/>
                      <w:szCs w:val="22"/>
                    </w:rPr>
                  </w:pPr>
                  <w:r w:rsidRPr="00D86B8E">
                    <w:rPr>
                      <w:sz w:val="22"/>
                      <w:szCs w:val="22"/>
                    </w:rPr>
                    <w:t xml:space="preserve">Passport   </w:t>
                  </w:r>
                  <w:r w:rsidRPr="00D86B8E">
                    <w:rPr>
                      <w:sz w:val="22"/>
                      <w:szCs w:val="22"/>
                    </w:rPr>
                    <w:tab/>
                    <w:t xml:space="preserve">: </w:t>
                  </w:r>
                  <w:r w:rsidRPr="00D86B8E">
                    <w:rPr>
                      <w:b/>
                      <w:sz w:val="22"/>
                      <w:szCs w:val="22"/>
                    </w:rPr>
                    <w:t>Yes</w:t>
                  </w:r>
                </w:p>
                <w:p w:rsidR="00BE68E2" w:rsidRPr="00D86B8E" w:rsidRDefault="00BE68E2" w:rsidP="00BE68E2">
                  <w:pPr>
                    <w:rPr>
                      <w:sz w:val="22"/>
                      <w:szCs w:val="22"/>
                    </w:rPr>
                  </w:pPr>
                </w:p>
                <w:p w:rsidR="00BE68E2" w:rsidRPr="00D86B8E" w:rsidRDefault="00BE68E2" w:rsidP="00BE68E2">
                  <w:pPr>
                    <w:rPr>
                      <w:sz w:val="22"/>
                      <w:szCs w:val="22"/>
                    </w:rPr>
                  </w:pPr>
                  <w:r w:rsidRPr="00D86B8E">
                    <w:rPr>
                      <w:sz w:val="22"/>
                      <w:szCs w:val="22"/>
                    </w:rPr>
                    <w:t>Marital Status</w:t>
                  </w:r>
                  <w:r w:rsidRPr="00D86B8E">
                    <w:rPr>
                      <w:sz w:val="22"/>
                      <w:szCs w:val="22"/>
                    </w:rPr>
                    <w:tab/>
                    <w:t xml:space="preserve">: </w:t>
                  </w:r>
                  <w:r w:rsidRPr="00D86B8E">
                    <w:rPr>
                      <w:b/>
                      <w:sz w:val="22"/>
                      <w:szCs w:val="22"/>
                    </w:rPr>
                    <w:t>Single</w:t>
                  </w:r>
                </w:p>
                <w:p w:rsidR="00BE68E2" w:rsidRPr="00D86B8E" w:rsidRDefault="00BE68E2" w:rsidP="00BE68E2">
                  <w:pPr>
                    <w:rPr>
                      <w:sz w:val="22"/>
                      <w:szCs w:val="22"/>
                    </w:rPr>
                  </w:pPr>
                </w:p>
                <w:p w:rsidR="00BE68E2" w:rsidRPr="00D86B8E" w:rsidRDefault="00BE68E2" w:rsidP="00BE68E2">
                  <w:pPr>
                    <w:ind w:left="1440" w:hanging="1440"/>
                    <w:rPr>
                      <w:sz w:val="22"/>
                      <w:szCs w:val="22"/>
                    </w:rPr>
                  </w:pPr>
                  <w:r w:rsidRPr="00D86B8E">
                    <w:rPr>
                      <w:sz w:val="22"/>
                      <w:szCs w:val="22"/>
                    </w:rPr>
                    <w:t xml:space="preserve">Language   </w:t>
                  </w:r>
                  <w:r w:rsidRPr="00D86B8E">
                    <w:rPr>
                      <w:sz w:val="22"/>
                      <w:szCs w:val="22"/>
                    </w:rPr>
                    <w:tab/>
                    <w:t xml:space="preserve">: </w:t>
                  </w:r>
                  <w:r>
                    <w:rPr>
                      <w:b/>
                      <w:sz w:val="22"/>
                      <w:szCs w:val="22"/>
                    </w:rPr>
                    <w:t xml:space="preserve">Hindi, </w:t>
                  </w:r>
                  <w:r w:rsidR="00F952BD">
                    <w:rPr>
                      <w:b/>
                      <w:sz w:val="22"/>
                      <w:szCs w:val="22"/>
                    </w:rPr>
                    <w:t>French</w:t>
                  </w:r>
                  <w:r w:rsidRPr="00D86B8E">
                    <w:rPr>
                      <w:b/>
                      <w:sz w:val="22"/>
                      <w:szCs w:val="22"/>
                    </w:rPr>
                    <w:t xml:space="preserve"> </w:t>
                  </w:r>
                  <w:r>
                    <w:rPr>
                      <w:b/>
                      <w:sz w:val="22"/>
                      <w:szCs w:val="22"/>
                    </w:rPr>
                    <w:t xml:space="preserve">    </w:t>
                  </w:r>
                  <w:r w:rsidRPr="00D86B8E">
                    <w:rPr>
                      <w:b/>
                      <w:sz w:val="22"/>
                      <w:szCs w:val="22"/>
                    </w:rPr>
                    <w:t>&amp;</w:t>
                  </w:r>
                  <w:r>
                    <w:rPr>
                      <w:sz w:val="22"/>
                      <w:szCs w:val="22"/>
                    </w:rPr>
                    <w:t xml:space="preserve"> </w:t>
                  </w:r>
                  <w:r w:rsidRPr="00D86B8E">
                    <w:rPr>
                      <w:b/>
                      <w:sz w:val="22"/>
                      <w:szCs w:val="22"/>
                    </w:rPr>
                    <w:t>English</w:t>
                  </w:r>
                </w:p>
                <w:p w:rsidR="00BE68E2" w:rsidRPr="00867FCC" w:rsidRDefault="00BE68E2" w:rsidP="00BE68E2">
                  <w:pPr>
                    <w:rPr>
                      <w:sz w:val="22"/>
                      <w:szCs w:val="22"/>
                    </w:rPr>
                  </w:pPr>
                </w:p>
                <w:p w:rsidR="00BE68E2" w:rsidRPr="00867FCC" w:rsidRDefault="00BE68E2" w:rsidP="0096609E">
                  <w:pPr>
                    <w:ind w:left="1440" w:hanging="1440"/>
                    <w:rPr>
                      <w:b/>
                      <w:sz w:val="20"/>
                      <w:szCs w:val="20"/>
                    </w:rPr>
                  </w:pPr>
                  <w:r w:rsidRPr="00867FCC">
                    <w:rPr>
                      <w:sz w:val="22"/>
                      <w:szCs w:val="22"/>
                    </w:rPr>
                    <w:t>Hobbies</w:t>
                  </w:r>
                  <w:r w:rsidRPr="00867FCC">
                    <w:rPr>
                      <w:sz w:val="22"/>
                      <w:szCs w:val="22"/>
                    </w:rPr>
                    <w:tab/>
                  </w:r>
                  <w:r w:rsidR="00F952BD" w:rsidRPr="00867FCC">
                    <w:rPr>
                      <w:sz w:val="22"/>
                      <w:szCs w:val="22"/>
                    </w:rPr>
                    <w:t>:</w:t>
                  </w:r>
                  <w:r w:rsidR="00F952BD" w:rsidRPr="00867FCC">
                    <w:rPr>
                      <w:b/>
                      <w:sz w:val="22"/>
                      <w:szCs w:val="22"/>
                    </w:rPr>
                    <w:t xml:space="preserve"> Reading</w:t>
                  </w:r>
                  <w:r w:rsidRPr="00867FCC">
                    <w:rPr>
                      <w:b/>
                      <w:sz w:val="22"/>
                      <w:szCs w:val="22"/>
                    </w:rPr>
                    <w:t xml:space="preserve"> Books</w:t>
                  </w:r>
                  <w:r w:rsidRPr="00867FCC">
                    <w:rPr>
                      <w:sz w:val="22"/>
                      <w:szCs w:val="22"/>
                    </w:rPr>
                    <w:t xml:space="preserve"> </w:t>
                  </w:r>
                  <w:r w:rsidRPr="00867FCC">
                    <w:rPr>
                      <w:b/>
                      <w:sz w:val="22"/>
                      <w:szCs w:val="22"/>
                    </w:rPr>
                    <w:t>Watching TV,</w:t>
                  </w:r>
                  <w:r w:rsidRPr="00867FCC">
                    <w:rPr>
                      <w:sz w:val="22"/>
                      <w:szCs w:val="22"/>
                    </w:rPr>
                    <w:t xml:space="preserve"> </w:t>
                  </w:r>
                  <w:r w:rsidRPr="00867FCC">
                    <w:rPr>
                      <w:b/>
                      <w:sz w:val="22"/>
                      <w:szCs w:val="22"/>
                    </w:rPr>
                    <w:t>Playing Cricket &amp; Net Surfing</w:t>
                  </w:r>
                </w:p>
                <w:p w:rsidR="00BE68E2" w:rsidRDefault="00BE68E2" w:rsidP="00BE68E2">
                  <w:pPr>
                    <w:rPr>
                      <w:b/>
                    </w:rPr>
                  </w:pPr>
                </w:p>
                <w:p w:rsidR="0096609E" w:rsidRDefault="00BE68E2" w:rsidP="00BE68E2">
                  <w:r w:rsidRPr="00867FCC">
                    <w:rPr>
                      <w:b/>
                    </w:rPr>
                    <w:t>Present Address</w:t>
                  </w:r>
                  <w:r w:rsidRPr="003D4D98">
                    <w:t xml:space="preserve">: </w:t>
                  </w:r>
                </w:p>
                <w:p w:rsidR="00BE68E2" w:rsidRPr="00867FCC" w:rsidRDefault="00BE68E2" w:rsidP="00BE68E2">
                  <w:r w:rsidRPr="00867FCC">
                    <w:rPr>
                      <w:sz w:val="22"/>
                      <w:szCs w:val="22"/>
                    </w:rPr>
                    <w:t>6</w:t>
                  </w:r>
                  <w:r w:rsidR="00F952BD">
                    <w:rPr>
                      <w:sz w:val="22"/>
                      <w:szCs w:val="22"/>
                    </w:rPr>
                    <w:t>56</w:t>
                  </w:r>
                  <w:r w:rsidRPr="00867FCC">
                    <w:rPr>
                      <w:sz w:val="22"/>
                      <w:szCs w:val="22"/>
                    </w:rPr>
                    <w:t>/1</w:t>
                  </w:r>
                  <w:r w:rsidR="00F952BD">
                    <w:rPr>
                      <w:sz w:val="22"/>
                      <w:szCs w:val="22"/>
                    </w:rPr>
                    <w:t>5</w:t>
                  </w:r>
                  <w:r w:rsidRPr="00867FCC">
                    <w:rPr>
                      <w:sz w:val="22"/>
                      <w:szCs w:val="22"/>
                    </w:rPr>
                    <w:t>, Street No 1</w:t>
                  </w:r>
                  <w:r w:rsidR="00F952BD">
                    <w:rPr>
                      <w:sz w:val="22"/>
                      <w:szCs w:val="22"/>
                    </w:rPr>
                    <w:t>8</w:t>
                  </w:r>
                  <w:r w:rsidRPr="00867FCC">
                    <w:rPr>
                      <w:sz w:val="22"/>
                      <w:szCs w:val="22"/>
                    </w:rPr>
                    <w:t xml:space="preserve">, </w:t>
                  </w:r>
                  <w:proofErr w:type="spellStart"/>
                  <w:r w:rsidR="00F952BD">
                    <w:rPr>
                      <w:sz w:val="22"/>
                      <w:szCs w:val="22"/>
                    </w:rPr>
                    <w:t>Tilak</w:t>
                  </w:r>
                  <w:proofErr w:type="spellEnd"/>
                  <w:r w:rsidRPr="00867FCC">
                    <w:rPr>
                      <w:sz w:val="22"/>
                      <w:szCs w:val="22"/>
                    </w:rPr>
                    <w:t xml:space="preserve"> Nagar, New Delhi-1100</w:t>
                  </w:r>
                  <w:r w:rsidR="00F952BD">
                    <w:rPr>
                      <w:sz w:val="22"/>
                      <w:szCs w:val="22"/>
                    </w:rPr>
                    <w:t>60</w:t>
                  </w:r>
                </w:p>
                <w:p w:rsidR="00BE68E2" w:rsidRPr="00BE68E2" w:rsidRDefault="00BE68E2" w:rsidP="00BE68E2">
                  <w:pPr>
                    <w:rPr>
                      <w:sz w:val="22"/>
                      <w:szCs w:val="22"/>
                    </w:rPr>
                  </w:pPr>
                  <w:proofErr w:type="spellStart"/>
                  <w:r w:rsidRPr="00867FCC">
                    <w:rPr>
                      <w:sz w:val="22"/>
                      <w:szCs w:val="22"/>
                    </w:rPr>
                    <w:t>Cont</w:t>
                  </w:r>
                  <w:proofErr w:type="spellEnd"/>
                  <w:r w:rsidRPr="00867FCC">
                    <w:rPr>
                      <w:sz w:val="22"/>
                      <w:szCs w:val="22"/>
                    </w:rPr>
                    <w:t xml:space="preserve"> +91-99</w:t>
                  </w:r>
                  <w:r w:rsidR="00F952BD">
                    <w:rPr>
                      <w:sz w:val="22"/>
                      <w:szCs w:val="22"/>
                    </w:rPr>
                    <w:t>XXXXXXX</w:t>
                  </w:r>
                </w:p>
                <w:p w:rsidR="00BE68E2" w:rsidRPr="00867FCC" w:rsidRDefault="00BE68E2" w:rsidP="00BE68E2">
                  <w:pPr>
                    <w:rPr>
                      <w:b/>
                      <w:sz w:val="18"/>
                      <w:szCs w:val="18"/>
                    </w:rPr>
                  </w:pPr>
                </w:p>
                <w:p w:rsidR="0096609E" w:rsidRDefault="00BE68E2" w:rsidP="00BE68E2">
                  <w:pPr>
                    <w:rPr>
                      <w:b/>
                    </w:rPr>
                  </w:pPr>
                  <w:r w:rsidRPr="00867FCC">
                    <w:rPr>
                      <w:b/>
                    </w:rPr>
                    <w:t>Permanent Add:</w:t>
                  </w:r>
                  <w:r>
                    <w:rPr>
                      <w:b/>
                    </w:rPr>
                    <w:t xml:space="preserve"> </w:t>
                  </w:r>
                </w:p>
                <w:p w:rsidR="0096609E" w:rsidRDefault="00BE68E2" w:rsidP="0096609E">
                  <w:pPr>
                    <w:spacing w:line="240" w:lineRule="auto"/>
                    <w:rPr>
                      <w:b/>
                    </w:rPr>
                  </w:pPr>
                  <w:r w:rsidRPr="00867FCC">
                    <w:rPr>
                      <w:sz w:val="22"/>
                      <w:szCs w:val="22"/>
                    </w:rPr>
                    <w:t xml:space="preserve">House No </w:t>
                  </w:r>
                  <w:r w:rsidR="00F952BD">
                    <w:rPr>
                      <w:sz w:val="22"/>
                      <w:szCs w:val="22"/>
                    </w:rPr>
                    <w:t>88</w:t>
                  </w:r>
                  <w:proofErr w:type="gramStart"/>
                  <w:r w:rsidRPr="00867FCC">
                    <w:rPr>
                      <w:sz w:val="22"/>
                      <w:szCs w:val="22"/>
                    </w:rPr>
                    <w:t>,</w:t>
                  </w:r>
                  <w:r w:rsidR="00F952BD">
                    <w:rPr>
                      <w:sz w:val="22"/>
                      <w:szCs w:val="22"/>
                    </w:rPr>
                    <w:t>Okhla</w:t>
                  </w:r>
                  <w:proofErr w:type="gramEnd"/>
                  <w:r w:rsidRPr="00867FCC">
                    <w:rPr>
                      <w:sz w:val="22"/>
                      <w:szCs w:val="22"/>
                    </w:rPr>
                    <w:t xml:space="preserve">, </w:t>
                  </w:r>
                  <w:proofErr w:type="spellStart"/>
                  <w:r w:rsidR="00F952BD">
                    <w:rPr>
                      <w:sz w:val="22"/>
                      <w:szCs w:val="22"/>
                    </w:rPr>
                    <w:t>Dilshad</w:t>
                  </w:r>
                  <w:proofErr w:type="spellEnd"/>
                  <w:r w:rsidR="00F952BD">
                    <w:rPr>
                      <w:sz w:val="22"/>
                      <w:szCs w:val="22"/>
                    </w:rPr>
                    <w:t xml:space="preserve"> Garden</w:t>
                  </w:r>
                  <w:r w:rsidRPr="00867FCC">
                    <w:rPr>
                      <w:sz w:val="22"/>
                      <w:szCs w:val="22"/>
                    </w:rPr>
                    <w:t xml:space="preserve">, U.P. </w:t>
                  </w:r>
                  <w:r w:rsidR="00F952BD">
                    <w:rPr>
                      <w:sz w:val="22"/>
                      <w:szCs w:val="22"/>
                    </w:rPr>
                    <w:t>110080</w:t>
                  </w:r>
                </w:p>
                <w:p w:rsidR="00BE68E2" w:rsidRPr="0096609E" w:rsidRDefault="00BE68E2" w:rsidP="0096609E">
                  <w:pPr>
                    <w:spacing w:line="240" w:lineRule="auto"/>
                    <w:rPr>
                      <w:b/>
                    </w:rPr>
                  </w:pPr>
                  <w:proofErr w:type="spellStart"/>
                  <w:r w:rsidRPr="00867FCC">
                    <w:rPr>
                      <w:sz w:val="22"/>
                      <w:szCs w:val="22"/>
                    </w:rPr>
                    <w:t>Cont</w:t>
                  </w:r>
                  <w:proofErr w:type="spellEnd"/>
                  <w:r w:rsidRPr="00867FCC">
                    <w:rPr>
                      <w:sz w:val="22"/>
                      <w:szCs w:val="22"/>
                    </w:rPr>
                    <w:t xml:space="preserve"> +91-99</w:t>
                  </w:r>
                  <w:r w:rsidR="00F952BD">
                    <w:rPr>
                      <w:sz w:val="22"/>
                      <w:szCs w:val="22"/>
                    </w:rPr>
                    <w:t>XXXXXXX</w:t>
                  </w:r>
                </w:p>
                <w:p w:rsidR="00867FCC" w:rsidRPr="00E16203" w:rsidRDefault="00867FCC" w:rsidP="00867FCC">
                  <w:pPr>
                    <w:outlineLvl w:val="0"/>
                    <w:rPr>
                      <w:sz w:val="22"/>
                      <w:szCs w:val="22"/>
                    </w:rPr>
                  </w:pPr>
                </w:p>
                <w:p w:rsidR="00867FCC" w:rsidRPr="00E16203" w:rsidRDefault="00867FCC" w:rsidP="00867FCC">
                  <w:pPr>
                    <w:pStyle w:val="ListParagraph"/>
                    <w:rPr>
                      <w:sz w:val="22"/>
                      <w:szCs w:val="22"/>
                    </w:rPr>
                  </w:pPr>
                </w:p>
                <w:p w:rsidR="00867FCC" w:rsidRPr="00E16203" w:rsidRDefault="00867FCC" w:rsidP="00867FCC">
                  <w:pPr>
                    <w:outlineLvl w:val="0"/>
                    <w:rPr>
                      <w:sz w:val="18"/>
                      <w:szCs w:val="18"/>
                    </w:rPr>
                  </w:pPr>
                </w:p>
                <w:p w:rsidR="00867FCC" w:rsidRPr="00E16203" w:rsidRDefault="00867FCC" w:rsidP="00867FCC">
                  <w:pPr>
                    <w:outlineLvl w:val="0"/>
                    <w:rPr>
                      <w:sz w:val="18"/>
                      <w:szCs w:val="18"/>
                    </w:rPr>
                  </w:pPr>
                </w:p>
                <w:p w:rsidR="00867FCC" w:rsidRPr="00E16203" w:rsidRDefault="00867FCC" w:rsidP="00867FCC">
                  <w:pPr>
                    <w:outlineLvl w:val="0"/>
                    <w:rPr>
                      <w:sz w:val="18"/>
                      <w:szCs w:val="18"/>
                    </w:rPr>
                  </w:pPr>
                </w:p>
                <w:p w:rsidR="00867FCC" w:rsidRPr="00E16203" w:rsidRDefault="00867FCC" w:rsidP="00867FCC">
                  <w:pPr>
                    <w:outlineLvl w:val="0"/>
                    <w:rPr>
                      <w:sz w:val="18"/>
                      <w:szCs w:val="18"/>
                    </w:rPr>
                  </w:pPr>
                </w:p>
                <w:p w:rsidR="00867FCC" w:rsidRPr="00E16203" w:rsidRDefault="00867FCC" w:rsidP="00867FCC">
                  <w:pPr>
                    <w:outlineLvl w:val="0"/>
                    <w:rPr>
                      <w:sz w:val="18"/>
                      <w:szCs w:val="18"/>
                    </w:rPr>
                  </w:pPr>
                  <w:r w:rsidRPr="00E16203">
                    <w:rPr>
                      <w:sz w:val="18"/>
                      <w:szCs w:val="18"/>
                    </w:rPr>
                    <w:t xml:space="preserve"> </w:t>
                  </w:r>
                </w:p>
                <w:p w:rsidR="00867FCC" w:rsidRPr="00E16203" w:rsidRDefault="00867FCC" w:rsidP="00867FCC">
                  <w:pPr>
                    <w:outlineLvl w:val="0"/>
                    <w:rPr>
                      <w:sz w:val="18"/>
                      <w:szCs w:val="18"/>
                    </w:rPr>
                  </w:pPr>
                </w:p>
                <w:p w:rsidR="00867FCC" w:rsidRPr="00501F7F" w:rsidRDefault="00867FCC" w:rsidP="00501F7F">
                  <w:pPr>
                    <w:rPr>
                      <w:sz w:val="22"/>
                      <w:szCs w:val="22"/>
                    </w:rPr>
                  </w:pPr>
                </w:p>
              </w:txbxContent>
            </v:textbox>
          </v:shape>
        </w:pict>
      </w:r>
      <w:r w:rsidR="00363269">
        <w:rPr>
          <w:rFonts w:ascii="Verdana" w:eastAsia="MS Mincho" w:hAnsi="Verdana" w:cs="Tahoma"/>
          <w:noProof/>
          <w:sz w:val="18"/>
          <w:szCs w:val="18"/>
        </w:rPr>
        <w:pict>
          <v:rect id="_x0000_s1123" style="position:absolute;margin-left:175.2pt;margin-top:-25.1pt;width:415.05pt;height:573.45pt;flip:x;z-index:251664896;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" o:allowincell="f" filled="f" fillcolor="#4f81bd" stroked="f" strokeweight="1.5pt">
            <v:shadow on="t" color="black" opacity="26214f" origin="-.5,-.5" offset=".74836mm,.74836mm"/>
            <v:textbox style="mso-next-textbox:#_x0000_s1123" inset="21.6pt,21.6pt,21.6pt,21.6pt">
              <w:txbxContent>
                <w:p w:rsidR="000F36F1" w:rsidRPr="007A46AB" w:rsidRDefault="000F36F1" w:rsidP="000F36F1">
                  <w:pPr>
                    <w:pStyle w:val="ListParagraph"/>
                    <w:numPr>
                      <w:ilvl w:val="0"/>
                      <w:numId w:val="41"/>
                    </w:numPr>
                    <w:jc w:val="both"/>
                    <w:rPr>
                      <w:rFonts w:ascii="Verdana" w:hAnsi="Verdana"/>
                      <w:sz w:val="20"/>
                      <w:szCs w:val="18"/>
                    </w:rPr>
                  </w:pPr>
                  <w:r w:rsidRPr="007A46AB">
                    <w:rPr>
                      <w:rFonts w:ascii="Verdana" w:hAnsi="Verdana"/>
                      <w:sz w:val="20"/>
                      <w:szCs w:val="18"/>
                    </w:rPr>
                    <w:t xml:space="preserve">Working Knowledge of Excel formulas like V-look up, H-look up, If Command, </w:t>
                  </w:r>
                  <w:proofErr w:type="spellStart"/>
                  <w:r w:rsidRPr="007A46AB">
                    <w:rPr>
                      <w:rFonts w:ascii="Verdana" w:hAnsi="Verdana"/>
                      <w:sz w:val="20"/>
                      <w:szCs w:val="18"/>
                    </w:rPr>
                    <w:t>Countif</w:t>
                  </w:r>
                  <w:proofErr w:type="spellEnd"/>
                  <w:r w:rsidRPr="007A46AB">
                    <w:rPr>
                      <w:rFonts w:ascii="Verdana" w:hAnsi="Verdana"/>
                      <w:sz w:val="20"/>
                      <w:szCs w:val="18"/>
                    </w:rPr>
                    <w:t xml:space="preserve">, </w:t>
                  </w:r>
                  <w:proofErr w:type="spellStart"/>
                  <w:r w:rsidRPr="007A46AB">
                    <w:rPr>
                      <w:rFonts w:ascii="Verdana" w:hAnsi="Verdana"/>
                      <w:sz w:val="20"/>
                      <w:szCs w:val="18"/>
                    </w:rPr>
                    <w:t>Sumif</w:t>
                  </w:r>
                  <w:proofErr w:type="spellEnd"/>
                  <w:r w:rsidRPr="007A46AB">
                    <w:rPr>
                      <w:rFonts w:ascii="Verdana" w:hAnsi="Verdana"/>
                      <w:sz w:val="20"/>
                      <w:szCs w:val="18"/>
                    </w:rPr>
                    <w:t xml:space="preserve"> etc.</w:t>
                  </w:r>
                </w:p>
                <w:p w:rsidR="002373A7" w:rsidRPr="007A46AB" w:rsidRDefault="002373A7" w:rsidP="007A46AB">
                  <w:pPr>
                    <w:pStyle w:val="ListParagraph"/>
                    <w:numPr>
                      <w:ilvl w:val="0"/>
                      <w:numId w:val="41"/>
                    </w:numPr>
                    <w:jc w:val="both"/>
                    <w:rPr>
                      <w:rFonts w:ascii="Verdana" w:hAnsi="Verdana" w:cs="Arial"/>
                      <w:bCs/>
                      <w:sz w:val="20"/>
                      <w:szCs w:val="18"/>
                    </w:rPr>
                  </w:pPr>
                  <w:r w:rsidRPr="007A46AB">
                    <w:rPr>
                      <w:rFonts w:ascii="Verdana" w:hAnsi="Verdana" w:cs="Arial"/>
                      <w:bCs/>
                      <w:sz w:val="20"/>
                      <w:szCs w:val="18"/>
                    </w:rPr>
                    <w:t xml:space="preserve">Issue of </w:t>
                  </w:r>
                  <w:proofErr w:type="spellStart"/>
                  <w:r w:rsidRPr="007A46AB">
                    <w:rPr>
                      <w:rFonts w:ascii="Verdana" w:hAnsi="Verdana" w:cs="Arial"/>
                      <w:bCs/>
                      <w:sz w:val="20"/>
                      <w:szCs w:val="18"/>
                    </w:rPr>
                    <w:t>Cheques</w:t>
                  </w:r>
                  <w:proofErr w:type="spellEnd"/>
                  <w:r w:rsidRPr="007A46AB">
                    <w:rPr>
                      <w:rFonts w:ascii="Verdana" w:hAnsi="Verdana" w:cs="Arial"/>
                      <w:bCs/>
                      <w:sz w:val="20"/>
                      <w:szCs w:val="18"/>
                    </w:rPr>
                    <w:t>, Demand Drafts and Payment Transfers as per requirements</w:t>
                  </w:r>
                  <w:r w:rsidR="002B3941" w:rsidRPr="007A46AB">
                    <w:rPr>
                      <w:rFonts w:ascii="Verdana" w:hAnsi="Verdana" w:cs="Arial"/>
                      <w:bCs/>
                      <w:sz w:val="20"/>
                      <w:szCs w:val="18"/>
                    </w:rPr>
                    <w:t>.</w:t>
                  </w:r>
                </w:p>
                <w:p w:rsidR="002373A7" w:rsidRPr="007A46AB" w:rsidRDefault="002373A7" w:rsidP="007A46AB">
                  <w:pPr>
                    <w:pStyle w:val="ListParagraph"/>
                    <w:numPr>
                      <w:ilvl w:val="0"/>
                      <w:numId w:val="40"/>
                    </w:numPr>
                    <w:jc w:val="both"/>
                    <w:rPr>
                      <w:rFonts w:ascii="Verdana" w:hAnsi="Verdana"/>
                      <w:sz w:val="20"/>
                      <w:szCs w:val="18"/>
                    </w:rPr>
                  </w:pPr>
                  <w:r w:rsidRPr="007A46AB">
                    <w:rPr>
                      <w:rFonts w:ascii="Verdana" w:hAnsi="Verdana"/>
                      <w:sz w:val="20"/>
                      <w:szCs w:val="18"/>
                    </w:rPr>
                    <w:t>Preparation of Reports like forecasting weekly cash receipts and disbursements, Daily Bank Balance Report.</w:t>
                  </w:r>
                </w:p>
                <w:p w:rsidR="002373A7" w:rsidRPr="007A46AB" w:rsidRDefault="002373A7" w:rsidP="007A46AB">
                  <w:pPr>
                    <w:pStyle w:val="ListParagraph"/>
                    <w:numPr>
                      <w:ilvl w:val="0"/>
                      <w:numId w:val="40"/>
                    </w:numPr>
                    <w:jc w:val="both"/>
                    <w:rPr>
                      <w:rFonts w:ascii="Verdana" w:hAnsi="Verdana"/>
                      <w:sz w:val="20"/>
                      <w:szCs w:val="18"/>
                    </w:rPr>
                  </w:pPr>
                  <w:r w:rsidRPr="007A46AB">
                    <w:rPr>
                      <w:rFonts w:ascii="Verdana" w:hAnsi="Verdana"/>
                      <w:sz w:val="20"/>
                      <w:szCs w:val="18"/>
                    </w:rPr>
                    <w:t>Clearing of Bank Transaction in ERP System on Daily Basis so that All Bank Accounts operated by company can be reconciling on scheduled time.</w:t>
                  </w:r>
                </w:p>
                <w:p w:rsidR="002373A7" w:rsidRPr="007A46AB" w:rsidRDefault="002373A7" w:rsidP="007A46AB">
                  <w:pPr>
                    <w:pStyle w:val="ListParagraph"/>
                    <w:numPr>
                      <w:ilvl w:val="0"/>
                      <w:numId w:val="40"/>
                    </w:numPr>
                    <w:jc w:val="both"/>
                    <w:rPr>
                      <w:rFonts w:ascii="Verdana" w:hAnsi="Verdana"/>
                      <w:sz w:val="20"/>
                      <w:szCs w:val="18"/>
                    </w:rPr>
                  </w:pPr>
                  <w:r w:rsidRPr="007A46AB">
                    <w:rPr>
                      <w:rFonts w:ascii="Verdana" w:hAnsi="Verdana"/>
                      <w:sz w:val="20"/>
                      <w:szCs w:val="18"/>
                    </w:rPr>
                    <w:t xml:space="preserve">Follow up with Accounts Receivable Team for pending </w:t>
                  </w:r>
                  <w:proofErr w:type="spellStart"/>
                  <w:r w:rsidRPr="007A46AB">
                    <w:rPr>
                      <w:rFonts w:ascii="Verdana" w:hAnsi="Verdana"/>
                      <w:sz w:val="20"/>
                      <w:szCs w:val="18"/>
                    </w:rPr>
                    <w:t>cheques</w:t>
                  </w:r>
                  <w:proofErr w:type="spellEnd"/>
                  <w:r w:rsidRPr="007A46AB">
                    <w:rPr>
                      <w:rFonts w:ascii="Verdana" w:hAnsi="Verdana"/>
                      <w:sz w:val="20"/>
                      <w:szCs w:val="18"/>
                    </w:rPr>
                    <w:t xml:space="preserve"> &amp; RTGS receipts entries.</w:t>
                  </w:r>
                </w:p>
                <w:p w:rsidR="002373A7" w:rsidRPr="007A46AB" w:rsidRDefault="002373A7" w:rsidP="007A46AB">
                  <w:pPr>
                    <w:pStyle w:val="ListParagraph"/>
                    <w:numPr>
                      <w:ilvl w:val="0"/>
                      <w:numId w:val="40"/>
                    </w:numPr>
                    <w:suppressAutoHyphens/>
                    <w:jc w:val="both"/>
                    <w:rPr>
                      <w:rFonts w:ascii="Verdana" w:hAnsi="Verdana"/>
                      <w:sz w:val="20"/>
                      <w:szCs w:val="18"/>
                    </w:rPr>
                  </w:pPr>
                  <w:r w:rsidRPr="007A46AB">
                    <w:rPr>
                      <w:rFonts w:ascii="Verdana" w:hAnsi="Verdana"/>
                      <w:sz w:val="20"/>
                      <w:szCs w:val="18"/>
                    </w:rPr>
                    <w:t>Allocation of Bank Charges in to appropriate Expense Account</w:t>
                  </w:r>
                  <w:r w:rsidR="002B3941" w:rsidRPr="007A46AB">
                    <w:rPr>
                      <w:rFonts w:ascii="Verdana" w:hAnsi="Verdana"/>
                      <w:sz w:val="20"/>
                      <w:szCs w:val="18"/>
                    </w:rPr>
                    <w:t>.</w:t>
                  </w:r>
                </w:p>
                <w:p w:rsidR="002373A7" w:rsidRPr="007A46AB" w:rsidRDefault="002373A7" w:rsidP="007A46AB">
                  <w:pPr>
                    <w:pStyle w:val="ListParagraph"/>
                    <w:numPr>
                      <w:ilvl w:val="0"/>
                      <w:numId w:val="40"/>
                    </w:numPr>
                    <w:suppressAutoHyphens/>
                    <w:jc w:val="both"/>
                    <w:rPr>
                      <w:rFonts w:ascii="Verdana" w:hAnsi="Verdana"/>
                      <w:sz w:val="20"/>
                      <w:szCs w:val="18"/>
                    </w:rPr>
                  </w:pPr>
                  <w:r w:rsidRPr="007A46AB">
                    <w:rPr>
                      <w:rFonts w:ascii="Verdana" w:hAnsi="Verdana"/>
                      <w:sz w:val="20"/>
                      <w:szCs w:val="18"/>
                    </w:rPr>
                    <w:t>Follow up with Bank for any queries.</w:t>
                  </w:r>
                </w:p>
                <w:p w:rsidR="002373A7" w:rsidRPr="007A46AB" w:rsidRDefault="002373A7" w:rsidP="007A46AB">
                  <w:pPr>
                    <w:pStyle w:val="ListParagraph"/>
                    <w:widowControl w:val="0"/>
                    <w:numPr>
                      <w:ilvl w:val="0"/>
                      <w:numId w:val="40"/>
                    </w:numPr>
                    <w:autoSpaceDE w:val="0"/>
                    <w:autoSpaceDN w:val="0"/>
                    <w:adjustRightInd w:val="0"/>
                    <w:jc w:val="both"/>
                    <w:rPr>
                      <w:rFonts w:ascii="Verdana" w:hAnsi="Verdana" w:cs="Verdana"/>
                      <w:sz w:val="20"/>
                      <w:szCs w:val="20"/>
                    </w:rPr>
                  </w:pPr>
                  <w:r w:rsidRPr="007A46AB">
                    <w:rPr>
                      <w:rFonts w:ascii="Verdana" w:hAnsi="Verdana" w:cs="Verdana"/>
                      <w:sz w:val="20"/>
                      <w:szCs w:val="20"/>
                    </w:rPr>
                    <w:t>Stock Inward &amp; Outward as per PO &amp; Allocation.</w:t>
                  </w:r>
                </w:p>
                <w:p w:rsidR="002373A7" w:rsidRPr="007A46AB" w:rsidRDefault="002373A7" w:rsidP="007A46AB">
                  <w:pPr>
                    <w:pStyle w:val="ListParagraph"/>
                    <w:numPr>
                      <w:ilvl w:val="0"/>
                      <w:numId w:val="40"/>
                    </w:numPr>
                    <w:suppressAutoHyphens/>
                    <w:jc w:val="both"/>
                    <w:rPr>
                      <w:rFonts w:ascii="Verdana" w:hAnsi="Verdana"/>
                      <w:sz w:val="20"/>
                      <w:szCs w:val="18"/>
                    </w:rPr>
                  </w:pPr>
                  <w:r w:rsidRPr="007A46AB">
                    <w:rPr>
                      <w:rFonts w:ascii="Verdana" w:hAnsi="Verdana" w:cs="Verdana"/>
                      <w:sz w:val="20"/>
                      <w:szCs w:val="20"/>
                    </w:rPr>
                    <w:t>Branch Transfer of Stock.</w:t>
                  </w:r>
                </w:p>
                <w:p w:rsidR="002373A7" w:rsidRPr="007A46AB" w:rsidRDefault="002373A7" w:rsidP="007A46AB">
                  <w:pPr>
                    <w:pStyle w:val="ListParagraph"/>
                    <w:numPr>
                      <w:ilvl w:val="0"/>
                      <w:numId w:val="40"/>
                    </w:numPr>
                    <w:suppressAutoHyphens/>
                    <w:jc w:val="both"/>
                    <w:rPr>
                      <w:rFonts w:ascii="Verdana" w:hAnsi="Verdana"/>
                      <w:sz w:val="20"/>
                      <w:szCs w:val="18"/>
                    </w:rPr>
                  </w:pPr>
                  <w:r w:rsidRPr="007A46AB">
                    <w:rPr>
                      <w:rFonts w:ascii="Verdana" w:hAnsi="Verdana" w:cs="Calibri"/>
                      <w:bCs/>
                      <w:sz w:val="20"/>
                      <w:szCs w:val="18"/>
                    </w:rPr>
                    <w:t>Physical verification of Stocks as per stocks as on date statement in order to find out the deviations.</w:t>
                  </w:r>
                </w:p>
                <w:p w:rsidR="002373A7" w:rsidRPr="007A46AB" w:rsidRDefault="002373A7" w:rsidP="007A46AB">
                  <w:pPr>
                    <w:pStyle w:val="ListParagraph"/>
                    <w:numPr>
                      <w:ilvl w:val="0"/>
                      <w:numId w:val="40"/>
                    </w:numPr>
                    <w:jc w:val="both"/>
                    <w:rPr>
                      <w:color w:val="000000"/>
                      <w:sz w:val="20"/>
                      <w:szCs w:val="20"/>
                    </w:rPr>
                  </w:pPr>
                  <w:r w:rsidRPr="007A46AB">
                    <w:rPr>
                      <w:rFonts w:ascii="Verdana" w:hAnsi="Verdana"/>
                      <w:sz w:val="20"/>
                      <w:szCs w:val="20"/>
                    </w:rPr>
                    <w:t>Enter all Debit Notes and Credit Notes.</w:t>
                  </w:r>
                </w:p>
                <w:p w:rsidR="002373A7" w:rsidRPr="007A46AB" w:rsidRDefault="002373A7" w:rsidP="007A46AB">
                  <w:pPr>
                    <w:pStyle w:val="ListParagraph"/>
                    <w:widowControl w:val="0"/>
                    <w:numPr>
                      <w:ilvl w:val="0"/>
                      <w:numId w:val="40"/>
                    </w:numPr>
                    <w:autoSpaceDE w:val="0"/>
                    <w:autoSpaceDN w:val="0"/>
                    <w:adjustRightInd w:val="0"/>
                    <w:contextualSpacing/>
                    <w:jc w:val="both"/>
                    <w:rPr>
                      <w:rFonts w:ascii="Verdana" w:hAnsi="Verdana" w:cs="Verdana"/>
                      <w:sz w:val="20"/>
                      <w:szCs w:val="20"/>
                    </w:rPr>
                  </w:pPr>
                  <w:r w:rsidRPr="007A46AB">
                    <w:rPr>
                      <w:rFonts w:ascii="Verdana" w:hAnsi="Verdana" w:cs="Verdana"/>
                      <w:sz w:val="20"/>
                      <w:szCs w:val="20"/>
                    </w:rPr>
                    <w:t>Preparation of monthly Trading and P/L Accounts &amp; Balance Sheet.</w:t>
                  </w:r>
                </w:p>
                <w:p w:rsidR="002373A7" w:rsidRPr="007A46AB" w:rsidRDefault="002373A7" w:rsidP="007A46AB">
                  <w:pPr>
                    <w:pStyle w:val="ListParagraph"/>
                    <w:numPr>
                      <w:ilvl w:val="0"/>
                      <w:numId w:val="40"/>
                    </w:numPr>
                    <w:jc w:val="both"/>
                    <w:rPr>
                      <w:color w:val="000000"/>
                      <w:sz w:val="20"/>
                      <w:szCs w:val="20"/>
                    </w:rPr>
                  </w:pPr>
                  <w:r w:rsidRPr="007A46AB">
                    <w:rPr>
                      <w:rFonts w:ascii="Verdana" w:hAnsi="Verdana" w:cs="Verdana"/>
                      <w:sz w:val="20"/>
                      <w:szCs w:val="20"/>
                    </w:rPr>
                    <w:t>Making Report as per Management Requirement.</w:t>
                  </w:r>
                </w:p>
                <w:p w:rsidR="002373A7" w:rsidRPr="007A46AB" w:rsidRDefault="002373A7" w:rsidP="007A46AB">
                  <w:pPr>
                    <w:pStyle w:val="ListParagraph"/>
                    <w:numPr>
                      <w:ilvl w:val="0"/>
                      <w:numId w:val="40"/>
                    </w:numPr>
                    <w:suppressAutoHyphens/>
                    <w:jc w:val="both"/>
                    <w:rPr>
                      <w:rFonts w:ascii="Verdana" w:hAnsi="Verdana"/>
                      <w:sz w:val="20"/>
                      <w:szCs w:val="18"/>
                    </w:rPr>
                  </w:pPr>
                  <w:r w:rsidRPr="007A46AB">
                    <w:rPr>
                      <w:rFonts w:ascii="Verdana" w:hAnsi="Verdana" w:cs="Arial"/>
                      <w:bCs/>
                      <w:sz w:val="20"/>
                      <w:szCs w:val="20"/>
                    </w:rPr>
                    <w:t>Solve Auditors queries, Consult with Functional Consultant for Issue in discrepancy in ERP.</w:t>
                  </w:r>
                </w:p>
                <w:p w:rsidR="002373A7" w:rsidRPr="007A46AB" w:rsidRDefault="002373A7" w:rsidP="007A46AB">
                  <w:pPr>
                    <w:pStyle w:val="ListParagraph"/>
                    <w:numPr>
                      <w:ilvl w:val="0"/>
                      <w:numId w:val="40"/>
                    </w:numPr>
                    <w:suppressAutoHyphens/>
                    <w:jc w:val="both"/>
                    <w:rPr>
                      <w:rFonts w:ascii="Verdana" w:hAnsi="Verdana"/>
                      <w:sz w:val="20"/>
                      <w:szCs w:val="18"/>
                    </w:rPr>
                  </w:pPr>
                  <w:r w:rsidRPr="007A46AB">
                    <w:rPr>
                      <w:rFonts w:ascii="Verdana" w:hAnsi="Verdana" w:cs="Arial"/>
                      <w:bCs/>
                      <w:sz w:val="20"/>
                      <w:szCs w:val="20"/>
                    </w:rPr>
                    <w:t>Assist to Manager Finance in balance sheet finalization.</w:t>
                  </w:r>
                </w:p>
                <w:p w:rsidR="002813BB" w:rsidRPr="002B3941" w:rsidRDefault="002813BB" w:rsidP="002B3941">
                  <w:pPr>
                    <w:rPr>
                      <w:color w:val="000000"/>
                      <w:sz w:val="16"/>
                    </w:rPr>
                  </w:pPr>
                </w:p>
                <w:p w:rsidR="002813BB" w:rsidRPr="002B3941" w:rsidRDefault="002813BB" w:rsidP="002B3941">
                  <w:pPr>
                    <w:spacing w:line="240" w:lineRule="auto"/>
                    <w:jc w:val="both"/>
                    <w:rPr>
                      <w:color w:val="000000"/>
                      <w:sz w:val="18"/>
                      <w:szCs w:val="20"/>
                    </w:rPr>
                  </w:pPr>
                  <w:r w:rsidRPr="002B3941">
                    <w:rPr>
                      <w:b/>
                      <w:color w:val="000000"/>
                      <w:u w:val="single"/>
                    </w:rPr>
                    <w:t>Additional Responsibility:</w:t>
                  </w:r>
                  <w:r w:rsidRPr="002B3941">
                    <w:rPr>
                      <w:color w:val="000000"/>
                      <w:sz w:val="18"/>
                      <w:szCs w:val="20"/>
                    </w:rPr>
                    <w:t xml:space="preserve"> </w:t>
                  </w:r>
                </w:p>
                <w:p w:rsidR="00FB674F" w:rsidRPr="00FB674F" w:rsidRDefault="00FB674F" w:rsidP="00FB674F">
                  <w:pPr>
                    <w:spacing w:line="240" w:lineRule="auto"/>
                    <w:ind w:left="-216"/>
                    <w:jc w:val="both"/>
                    <w:rPr>
                      <w:color w:val="000000"/>
                      <w:sz w:val="18"/>
                      <w:szCs w:val="20"/>
                    </w:rPr>
                  </w:pPr>
                </w:p>
                <w:p w:rsidR="002813BB" w:rsidRPr="007A46AB" w:rsidRDefault="00147055" w:rsidP="002373A7">
                  <w:pPr>
                    <w:numPr>
                      <w:ilvl w:val="0"/>
                      <w:numId w:val="40"/>
                    </w:numPr>
                    <w:jc w:val="both"/>
                    <w:rPr>
                      <w:color w:val="000000"/>
                      <w:sz w:val="22"/>
                    </w:rPr>
                  </w:pPr>
                  <w:r w:rsidRPr="007A46AB">
                    <w:rPr>
                      <w:rFonts w:ascii="Verdana" w:hAnsi="Verdana"/>
                      <w:bCs/>
                      <w:sz w:val="20"/>
                      <w:szCs w:val="22"/>
                      <w:lang w:val="en-GB"/>
                    </w:rPr>
                    <w:t>Review of</w:t>
                  </w:r>
                  <w:r w:rsidR="00DE1B68" w:rsidRPr="007A46AB">
                    <w:rPr>
                      <w:rFonts w:ascii="Verdana" w:hAnsi="Verdana"/>
                      <w:bCs/>
                      <w:sz w:val="20"/>
                      <w:szCs w:val="22"/>
                      <w:lang w:val="en-GB"/>
                    </w:rPr>
                    <w:t xml:space="preserve"> Bank &amp; Balance sheet reconciliations</w:t>
                  </w:r>
                  <w:r w:rsidRPr="007A46AB">
                    <w:rPr>
                      <w:rFonts w:ascii="Verdana" w:hAnsi="Verdana"/>
                      <w:bCs/>
                      <w:sz w:val="20"/>
                      <w:szCs w:val="22"/>
                      <w:lang w:val="en-GB"/>
                    </w:rPr>
                    <w:t xml:space="preserve"> prepared by trainees.</w:t>
                  </w:r>
                </w:p>
                <w:p w:rsidR="002813BB" w:rsidRPr="007A46AB" w:rsidRDefault="00DE1B68" w:rsidP="002373A7">
                  <w:pPr>
                    <w:numPr>
                      <w:ilvl w:val="0"/>
                      <w:numId w:val="40"/>
                    </w:numPr>
                    <w:jc w:val="both"/>
                    <w:rPr>
                      <w:color w:val="000000"/>
                      <w:sz w:val="22"/>
                    </w:rPr>
                  </w:pPr>
                  <w:r w:rsidRPr="007A46AB">
                    <w:rPr>
                      <w:rFonts w:ascii="Verdana" w:hAnsi="Verdana"/>
                      <w:bCs/>
                      <w:sz w:val="20"/>
                      <w:szCs w:val="22"/>
                      <w:lang w:val="en-GB"/>
                    </w:rPr>
                    <w:t>Providing process related training for new jo</w:t>
                  </w:r>
                  <w:r w:rsidR="002813BB" w:rsidRPr="007A46AB">
                    <w:rPr>
                      <w:rFonts w:ascii="Verdana" w:hAnsi="Verdana"/>
                      <w:bCs/>
                      <w:sz w:val="20"/>
                      <w:szCs w:val="22"/>
                      <w:lang w:val="en-GB"/>
                    </w:rPr>
                    <w:t>iners, coordinate with Facility</w:t>
                  </w:r>
                  <w:r w:rsidR="002813BB" w:rsidRPr="007A46AB">
                    <w:rPr>
                      <w:color w:val="000000"/>
                      <w:sz w:val="22"/>
                    </w:rPr>
                    <w:t xml:space="preserve"> </w:t>
                  </w:r>
                  <w:r w:rsidRPr="007A46AB">
                    <w:rPr>
                      <w:rFonts w:ascii="Verdana" w:hAnsi="Verdana"/>
                      <w:bCs/>
                      <w:sz w:val="20"/>
                      <w:szCs w:val="22"/>
                      <w:lang w:val="en-GB"/>
                    </w:rPr>
                    <w:t>team for their access and desktop.</w:t>
                  </w:r>
                </w:p>
                <w:p w:rsidR="002813BB" w:rsidRPr="007A46AB" w:rsidRDefault="00DE1B68" w:rsidP="002373A7">
                  <w:pPr>
                    <w:numPr>
                      <w:ilvl w:val="0"/>
                      <w:numId w:val="40"/>
                    </w:numPr>
                    <w:jc w:val="both"/>
                    <w:rPr>
                      <w:color w:val="000000"/>
                      <w:sz w:val="22"/>
                    </w:rPr>
                  </w:pPr>
                  <w:r w:rsidRPr="007A46AB">
                    <w:rPr>
                      <w:rFonts w:ascii="Verdana" w:hAnsi="Verdana"/>
                      <w:bCs/>
                      <w:sz w:val="20"/>
                      <w:szCs w:val="22"/>
                      <w:lang w:val="en-GB"/>
                    </w:rPr>
                    <w:t>Taking responsibility in updating day to day team work to the manager.</w:t>
                  </w:r>
                </w:p>
                <w:p w:rsidR="002813BB" w:rsidRPr="007A46AB" w:rsidRDefault="00DE1B68" w:rsidP="002373A7">
                  <w:pPr>
                    <w:numPr>
                      <w:ilvl w:val="0"/>
                      <w:numId w:val="40"/>
                    </w:numPr>
                    <w:jc w:val="both"/>
                    <w:rPr>
                      <w:color w:val="000000"/>
                      <w:sz w:val="22"/>
                    </w:rPr>
                  </w:pPr>
                  <w:r w:rsidRPr="007A46AB">
                    <w:rPr>
                      <w:rFonts w:ascii="Verdana" w:hAnsi="Verdana"/>
                      <w:bCs/>
                      <w:sz w:val="20"/>
                      <w:szCs w:val="22"/>
                      <w:lang w:val="en-GB"/>
                    </w:rPr>
                    <w:t>Maintaining the activities trackers which are performing on month end close.</w:t>
                  </w:r>
                </w:p>
                <w:p w:rsidR="002813BB" w:rsidRPr="007A46AB" w:rsidRDefault="00265920" w:rsidP="002373A7">
                  <w:pPr>
                    <w:numPr>
                      <w:ilvl w:val="0"/>
                      <w:numId w:val="40"/>
                    </w:numPr>
                    <w:jc w:val="both"/>
                    <w:rPr>
                      <w:color w:val="000000"/>
                      <w:sz w:val="22"/>
                    </w:rPr>
                  </w:pPr>
                  <w:r w:rsidRPr="007A46AB">
                    <w:rPr>
                      <w:rFonts w:ascii="Verdana" w:hAnsi="Verdana"/>
                      <w:bCs/>
                      <w:sz w:val="20"/>
                      <w:szCs w:val="22"/>
                      <w:lang w:val="en-GB"/>
                    </w:rPr>
                    <w:t>I have involved in the process of balance carry forward (BCF) and Manual car</w:t>
                  </w:r>
                  <w:r w:rsidR="00ED627B" w:rsidRPr="007A46AB">
                    <w:rPr>
                      <w:rFonts w:ascii="Verdana" w:hAnsi="Verdana"/>
                      <w:bCs/>
                      <w:sz w:val="20"/>
                      <w:szCs w:val="22"/>
                      <w:lang w:val="en-GB"/>
                    </w:rPr>
                    <w:t xml:space="preserve">ry forward (MCF) </w:t>
                  </w:r>
                  <w:r w:rsidRPr="007A46AB">
                    <w:rPr>
                      <w:rFonts w:ascii="Verdana" w:hAnsi="Verdana"/>
                      <w:bCs/>
                      <w:sz w:val="20"/>
                      <w:szCs w:val="22"/>
                      <w:lang w:val="en-GB"/>
                    </w:rPr>
                    <w:t>on year end close</w:t>
                  </w:r>
                  <w:r w:rsidR="000D4025" w:rsidRPr="007A46AB">
                    <w:rPr>
                      <w:rFonts w:ascii="Verdana" w:hAnsi="Verdana"/>
                      <w:bCs/>
                      <w:sz w:val="20"/>
                      <w:szCs w:val="22"/>
                      <w:lang w:val="en-GB"/>
                    </w:rPr>
                    <w:t>.</w:t>
                  </w:r>
                </w:p>
                <w:p w:rsidR="00265920" w:rsidRPr="000F36F1" w:rsidRDefault="008A675A" w:rsidP="00334D85">
                  <w:pPr>
                    <w:numPr>
                      <w:ilvl w:val="0"/>
                      <w:numId w:val="40"/>
                    </w:numPr>
                    <w:jc w:val="both"/>
                    <w:rPr>
                      <w:color w:val="000000"/>
                      <w:sz w:val="22"/>
                    </w:rPr>
                  </w:pPr>
                  <w:r w:rsidRPr="007A46AB">
                    <w:rPr>
                      <w:rFonts w:ascii="Verdana" w:hAnsi="Verdana"/>
                      <w:bCs/>
                      <w:sz w:val="20"/>
                      <w:szCs w:val="22"/>
                      <w:lang w:val="en-GB"/>
                    </w:rPr>
                    <w:t>Open item Management of GL accounts.</w:t>
                  </w:r>
                </w:p>
                <w:p w:rsidR="00265920" w:rsidRPr="007A46AB" w:rsidRDefault="00265920" w:rsidP="00334D85">
                  <w:pPr>
                    <w:jc w:val="both"/>
                  </w:pPr>
                </w:p>
                <w:p w:rsidR="00265920" w:rsidRPr="007A46AB" w:rsidRDefault="00265920" w:rsidP="00334D85">
                  <w:pPr>
                    <w:jc w:val="both"/>
                  </w:pPr>
                </w:p>
                <w:p w:rsidR="00DE1B68" w:rsidRPr="007A46AB" w:rsidRDefault="00DE1B68" w:rsidP="00334D85">
                  <w:pPr>
                    <w:pStyle w:val="Heading2"/>
                    <w:ind w:left="780"/>
                    <w:jc w:val="both"/>
                    <w:rPr>
                      <w:rFonts w:ascii="Times New Roman" w:hAnsi="Times New Roman"/>
                      <w:b w:val="0"/>
                      <w:sz w:val="20"/>
                      <w:szCs w:val="19"/>
                    </w:rPr>
                  </w:pPr>
                </w:p>
                <w:p w:rsidR="00DE1B68" w:rsidRPr="007A46AB" w:rsidRDefault="00DE1B68" w:rsidP="00334D85">
                  <w:pPr>
                    <w:jc w:val="both"/>
                  </w:pPr>
                </w:p>
                <w:p w:rsidR="008305A1" w:rsidRPr="007A46AB" w:rsidRDefault="008305A1" w:rsidP="00334D85">
                  <w:pPr>
                    <w:ind w:left="360"/>
                    <w:jc w:val="both"/>
                    <w:rPr>
                      <w:sz w:val="22"/>
                      <w:szCs w:val="22"/>
                    </w:rPr>
                  </w:pPr>
                </w:p>
                <w:p w:rsidR="008305A1" w:rsidRPr="007A46AB" w:rsidRDefault="008305A1" w:rsidP="00334D85">
                  <w:pPr>
                    <w:jc w:val="both"/>
                    <w:rPr>
                      <w:rFonts w:ascii="Georgia" w:hAnsi="Georgia" w:cs="Arial"/>
                      <w:sz w:val="20"/>
                      <w:szCs w:val="20"/>
                    </w:rPr>
                  </w:pPr>
                </w:p>
                <w:p w:rsidR="008305A1" w:rsidRPr="007A46AB" w:rsidRDefault="008305A1" w:rsidP="00334D85">
                  <w:pPr>
                    <w:ind w:left="2160" w:firstLine="720"/>
                    <w:jc w:val="both"/>
                    <w:rPr>
                      <w:rStyle w:val="Job"/>
                      <w:color w:val="333399"/>
                      <w:sz w:val="18"/>
                      <w:szCs w:val="18"/>
                      <w:u w:val="single"/>
                    </w:rPr>
                  </w:pPr>
                </w:p>
                <w:p w:rsidR="008305A1" w:rsidRPr="007A46AB" w:rsidRDefault="008305A1" w:rsidP="00334D85">
                  <w:pPr>
                    <w:ind w:left="2160" w:firstLine="720"/>
                    <w:jc w:val="both"/>
                    <w:rPr>
                      <w:rStyle w:val="Job"/>
                      <w:color w:val="333399"/>
                      <w:sz w:val="18"/>
                      <w:szCs w:val="18"/>
                      <w:u w:val="single"/>
                    </w:rPr>
                  </w:pPr>
                </w:p>
                <w:p w:rsidR="008305A1" w:rsidRPr="007A46AB" w:rsidRDefault="008305A1" w:rsidP="00334D85">
                  <w:pPr>
                    <w:ind w:left="5040" w:firstLine="720"/>
                    <w:jc w:val="both"/>
                    <w:rPr>
                      <w:rStyle w:val="Job"/>
                      <w:color w:val="333399"/>
                      <w:sz w:val="18"/>
                      <w:szCs w:val="18"/>
                      <w:u w:val="single"/>
                    </w:rPr>
                  </w:pPr>
                </w:p>
                <w:p w:rsidR="008305A1" w:rsidRPr="007A46AB" w:rsidRDefault="008305A1" w:rsidP="00334D85">
                  <w:pPr>
                    <w:ind w:left="5040" w:firstLine="720"/>
                    <w:jc w:val="both"/>
                    <w:rPr>
                      <w:rStyle w:val="Job"/>
                      <w:sz w:val="18"/>
                      <w:szCs w:val="18"/>
                    </w:rPr>
                  </w:pPr>
                </w:p>
                <w:p w:rsidR="008305A1" w:rsidRPr="007A46AB" w:rsidRDefault="008305A1" w:rsidP="00334D85">
                  <w:pPr>
                    <w:ind w:left="720"/>
                    <w:jc w:val="both"/>
                    <w:rPr>
                      <w:rStyle w:val="Job"/>
                      <w:color w:val="333399"/>
                      <w:sz w:val="18"/>
                      <w:szCs w:val="18"/>
                      <w:u w:val="single"/>
                    </w:rPr>
                  </w:pPr>
                </w:p>
                <w:p w:rsidR="008305A1" w:rsidRPr="007A46AB" w:rsidRDefault="008305A1" w:rsidP="00334D85">
                  <w:pPr>
                    <w:jc w:val="both"/>
                    <w:rPr>
                      <w:color w:val="FFFFFF"/>
                      <w:sz w:val="18"/>
                      <w:szCs w:val="18"/>
                    </w:rPr>
                  </w:pPr>
                </w:p>
              </w:txbxContent>
            </v:textbox>
            <w10:wrap type="square" anchorx="page" anchory="margin"/>
          </v:rect>
        </w:pict>
      </w:r>
      <w:r w:rsidR="00363269">
        <w:rPr>
          <w:rFonts w:ascii="Verdana" w:eastAsia="MS Mincho" w:hAnsi="Verdana" w:cs="Tahoma"/>
          <w:noProof/>
          <w:sz w:val="18"/>
          <w:szCs w:val="18"/>
        </w:rPr>
        <w:pict>
          <v:rect id="_x0000_s1106" style="position:absolute;margin-left:-30.7pt;margin-top:-15.8pt;width:162.75pt;height:751pt;z-index:251658752" fillcolor="#f2f2f2"/>
        </w:pict>
      </w: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8B2964" w:rsidRDefault="008B2964" w:rsidP="000E3DAE">
      <w:pPr>
        <w:rPr>
          <w:rFonts w:ascii="Verdana" w:eastAsia="MS Mincho" w:hAnsi="Verdana" w:cs="Tahoma"/>
          <w:sz w:val="18"/>
          <w:szCs w:val="18"/>
          <w:lang w:eastAsia="ja-JP"/>
        </w:rPr>
      </w:pPr>
    </w:p>
    <w:p w:rsidR="00192471" w:rsidRPr="00A041C0" w:rsidRDefault="00192471" w:rsidP="000E3DAE">
      <w:pPr>
        <w:rPr>
          <w:rFonts w:ascii="Verdana" w:eastAsia="MS Mincho" w:hAnsi="Verdana" w:cs="Tahoma"/>
          <w:sz w:val="18"/>
          <w:szCs w:val="18"/>
          <w:lang w:eastAsia="ja-JP"/>
        </w:rPr>
      </w:pPr>
    </w:p>
    <w:p w:rsidR="00AA4F13" w:rsidRDefault="00363269" w:rsidP="000E3DAE">
      <w:pPr>
        <w:rPr>
          <w:rFonts w:ascii="Verdana" w:eastAsia="MS Mincho" w:hAnsi="Verdana" w:cs="Tahoma"/>
          <w:sz w:val="18"/>
          <w:szCs w:val="18"/>
          <w:lang w:eastAsia="ja-JP"/>
        </w:rPr>
      </w:pPr>
      <w:r>
        <w:rPr>
          <w:rFonts w:ascii="Verdana" w:eastAsia="MS Mincho" w:hAnsi="Verdana" w:cs="Tahoma"/>
          <w:noProof/>
          <w:sz w:val="18"/>
          <w:szCs w:val="18"/>
        </w:rPr>
        <w:pict>
          <v:rect id="_x0000_s1065" style="position:absolute;margin-left:-36pt;margin-top:-352.95pt;width:117pt;height:252pt;z-index:251655680" filled="f" stroked="f"/>
        </w:pict>
      </w:r>
    </w:p>
    <w:p w:rsidR="00AA4F13" w:rsidRPr="00AA4F13" w:rsidRDefault="00363269" w:rsidP="00A1473A">
      <w:pPr>
        <w:rPr>
          <w:color w:val="FFFFFF"/>
          <w:sz w:val="18"/>
          <w:szCs w:val="18"/>
        </w:rPr>
      </w:pPr>
      <w:r>
        <w:rPr>
          <w:rFonts w:ascii="Verdana" w:eastAsia="MS Mincho" w:hAnsi="Verdana" w:cs="Tahoma"/>
          <w:noProof/>
          <w:sz w:val="18"/>
          <w:szCs w:val="18"/>
        </w:rPr>
        <w:pict>
          <v:rect id="_x0000_s1110" style="position:absolute;margin-left:147.8pt;margin-top:356.45pt;width:395.15pt;height:207.55pt;z-index:251661824" stroked="f">
            <v:textbox style="mso-next-textbox:#_x0000_s1110">
              <w:txbxContent>
                <w:p w:rsidR="000F36F1" w:rsidRPr="00554F00" w:rsidRDefault="000B1CFE" w:rsidP="000B1CFE">
                  <w:pPr>
                    <w:shd w:val="clear" w:color="auto" w:fill="D9D9D9"/>
                    <w:autoSpaceDE w:val="0"/>
                    <w:autoSpaceDN w:val="0"/>
                    <w:adjustRightInd w:val="0"/>
                    <w:rPr>
                      <w:b/>
                    </w:rPr>
                  </w:pPr>
                  <w:r w:rsidRPr="00554F00">
                    <w:rPr>
                      <w:b/>
                    </w:rPr>
                    <w:t xml:space="preserve">Previous Employer - </w:t>
                  </w:r>
                  <w:r w:rsidR="00F952BD">
                    <w:rPr>
                      <w:b/>
                    </w:rPr>
                    <w:t>Naveen</w:t>
                  </w:r>
                  <w:r w:rsidRPr="00554F00">
                    <w:rPr>
                      <w:b/>
                    </w:rPr>
                    <w:t xml:space="preserve"> Associates (Tax-Law Consultant), Noida U.P.</w:t>
                  </w:r>
                  <w:r w:rsidR="000F36F1" w:rsidRPr="00554F00">
                    <w:rPr>
                      <w:b/>
                    </w:rPr>
                    <w:t xml:space="preserve"> </w:t>
                  </w:r>
                </w:p>
                <w:p w:rsidR="000F36F1" w:rsidRPr="00554F00" w:rsidRDefault="000F36F1" w:rsidP="000B1CFE">
                  <w:pPr>
                    <w:shd w:val="clear" w:color="auto" w:fill="D9D9D9"/>
                    <w:autoSpaceDE w:val="0"/>
                    <w:autoSpaceDN w:val="0"/>
                    <w:adjustRightInd w:val="0"/>
                  </w:pPr>
                  <w:r w:rsidRPr="00554F00">
                    <w:rPr>
                      <w:b/>
                    </w:rPr>
                    <w:t>(</w:t>
                  </w:r>
                  <w:r w:rsidRPr="00554F00">
                    <w:t>June 201</w:t>
                  </w:r>
                  <w:r w:rsidR="009D4C0C">
                    <w:t>6</w:t>
                  </w:r>
                  <w:r w:rsidRPr="00554F00">
                    <w:t xml:space="preserve"> – Feb </w:t>
                  </w:r>
                  <w:r w:rsidRPr="00554F00">
                    <w:t>201</w:t>
                  </w:r>
                  <w:r w:rsidR="009D4C0C">
                    <w:t>7</w:t>
                  </w:r>
                  <w:bookmarkStart w:id="0" w:name="_GoBack"/>
                  <w:bookmarkEnd w:id="0"/>
                  <w:r w:rsidRPr="00554F00">
                    <w:t>)</w:t>
                  </w:r>
                </w:p>
                <w:p w:rsidR="000B1CFE" w:rsidRPr="00554F00" w:rsidRDefault="000B1CFE" w:rsidP="000B1CFE">
                  <w:pPr>
                    <w:shd w:val="clear" w:color="auto" w:fill="D9D9D9"/>
                    <w:autoSpaceDE w:val="0"/>
                    <w:autoSpaceDN w:val="0"/>
                    <w:adjustRightInd w:val="0"/>
                    <w:rPr>
                      <w:b/>
                    </w:rPr>
                  </w:pPr>
                  <w:r w:rsidRPr="00554F00">
                    <w:rPr>
                      <w:b/>
                    </w:rPr>
                    <w:t xml:space="preserve">Job </w:t>
                  </w:r>
                  <w:proofErr w:type="gramStart"/>
                  <w:r w:rsidRPr="00554F00">
                    <w:rPr>
                      <w:b/>
                    </w:rPr>
                    <w:t>Profile :</w:t>
                  </w:r>
                  <w:proofErr w:type="gramEnd"/>
                  <w:r w:rsidRPr="00554F00">
                    <w:rPr>
                      <w:b/>
                    </w:rPr>
                    <w:t xml:space="preserve"> </w:t>
                  </w:r>
                  <w:r w:rsidRPr="00554F00">
                    <w:t>Accountant</w:t>
                  </w:r>
                  <w:r w:rsidRPr="00554F00">
                    <w:rPr>
                      <w:b/>
                    </w:rPr>
                    <w:t xml:space="preserve"> </w:t>
                  </w:r>
                </w:p>
                <w:p w:rsidR="000B1CFE" w:rsidRDefault="000B1CFE" w:rsidP="000B1CFE">
                  <w:pPr>
                    <w:shd w:val="clear" w:color="auto" w:fill="D9D9D9"/>
                    <w:autoSpaceDE w:val="0"/>
                    <w:autoSpaceDN w:val="0"/>
                    <w:adjustRightInd w:val="0"/>
                    <w:rPr>
                      <w:sz w:val="22"/>
                      <w:szCs w:val="22"/>
                    </w:rPr>
                  </w:pPr>
                  <w:r w:rsidRPr="00554F00">
                    <w:rPr>
                      <w:b/>
                      <w:color w:val="000000"/>
                    </w:rPr>
                    <w:t>Applications:</w:t>
                  </w:r>
                  <w:r w:rsidRPr="00554F00">
                    <w:rPr>
                      <w:color w:val="000000"/>
                    </w:rPr>
                    <w:t xml:space="preserve"> Tally ERP 9.0, 8.3, 7.2</w:t>
                  </w:r>
                </w:p>
                <w:p w:rsidR="00410C07" w:rsidRPr="00E16203" w:rsidRDefault="00410C07" w:rsidP="00410C07">
                  <w:pPr>
                    <w:jc w:val="both"/>
                    <w:rPr>
                      <w:rStyle w:val="Job"/>
                      <w:color w:val="333399"/>
                      <w:sz w:val="18"/>
                      <w:szCs w:val="18"/>
                      <w:u w:val="single"/>
                    </w:rPr>
                  </w:pPr>
                </w:p>
                <w:p w:rsidR="00AD7D30" w:rsidRPr="00AD7D30" w:rsidRDefault="00AD7D30" w:rsidP="00AD7D30">
                  <w:pPr>
                    <w:widowControl w:val="0"/>
                    <w:autoSpaceDE w:val="0"/>
                    <w:autoSpaceDN w:val="0"/>
                    <w:adjustRightInd w:val="0"/>
                    <w:rPr>
                      <w:b/>
                      <w:color w:val="000000"/>
                      <w:u w:val="single"/>
                    </w:rPr>
                  </w:pPr>
                  <w:r>
                    <w:rPr>
                      <w:b/>
                      <w:color w:val="000000"/>
                      <w:u w:val="single"/>
                    </w:rPr>
                    <w:t>Responsibility</w:t>
                  </w:r>
                </w:p>
                <w:p w:rsidR="00AD7D30" w:rsidRDefault="00AD7D30" w:rsidP="00AD7D30">
                  <w:pPr>
                    <w:pStyle w:val="ListParagraph"/>
                    <w:rPr>
                      <w:rFonts w:ascii="Verdana" w:hAnsi="Verdana"/>
                      <w:bCs/>
                      <w:sz w:val="18"/>
                      <w:szCs w:val="18"/>
                      <w:lang w:val="en-GB"/>
                    </w:rPr>
                  </w:pPr>
                </w:p>
                <w:p w:rsidR="00AD7D30" w:rsidRPr="00544B0A" w:rsidRDefault="00106868" w:rsidP="002B3941">
                  <w:pPr>
                    <w:pStyle w:val="ListParagraph"/>
                    <w:widowControl w:val="0"/>
                    <w:numPr>
                      <w:ilvl w:val="0"/>
                      <w:numId w:val="42"/>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bCs/>
                      <w:sz w:val="20"/>
                      <w:szCs w:val="18"/>
                      <w:lang w:val="en-GB"/>
                    </w:rPr>
                    <w:t>Detailed Analysis of Balanc</w:t>
                  </w:r>
                  <w:r w:rsidR="00A1473A" w:rsidRPr="00544B0A">
                    <w:rPr>
                      <w:rFonts w:ascii="Verdana" w:hAnsi="Verdana"/>
                      <w:bCs/>
                      <w:sz w:val="20"/>
                      <w:szCs w:val="18"/>
                      <w:lang w:val="en-GB"/>
                    </w:rPr>
                    <w:t xml:space="preserve">e Sheet, Profit &amp; Loss Account &amp; </w:t>
                  </w:r>
                  <w:r w:rsidRPr="00544B0A">
                    <w:rPr>
                      <w:rFonts w:ascii="Verdana" w:hAnsi="Verdana"/>
                      <w:bCs/>
                      <w:sz w:val="20"/>
                      <w:szCs w:val="18"/>
                      <w:lang w:val="en-GB"/>
                    </w:rPr>
                    <w:t>Cash Flow</w:t>
                  </w:r>
                  <w:r w:rsidR="00147055" w:rsidRPr="00544B0A">
                    <w:rPr>
                      <w:rFonts w:ascii="Verdana" w:hAnsi="Verdana"/>
                      <w:bCs/>
                      <w:sz w:val="20"/>
                      <w:szCs w:val="18"/>
                      <w:lang w:val="en-GB"/>
                    </w:rPr>
                    <w:t xml:space="preserve"> Statement</w:t>
                  </w:r>
                  <w:r w:rsidRPr="00544B0A">
                    <w:rPr>
                      <w:rFonts w:ascii="Verdana" w:hAnsi="Verdana"/>
                      <w:bCs/>
                      <w:sz w:val="20"/>
                      <w:szCs w:val="18"/>
                      <w:lang w:val="en-GB"/>
                    </w:rPr>
                    <w:t xml:space="preserve"> information filed by the co</w:t>
                  </w:r>
                  <w:r w:rsidR="00083501" w:rsidRPr="00544B0A">
                    <w:rPr>
                      <w:rFonts w:ascii="Verdana" w:hAnsi="Verdana"/>
                      <w:bCs/>
                      <w:sz w:val="20"/>
                      <w:szCs w:val="18"/>
                      <w:lang w:val="en-GB"/>
                    </w:rPr>
                    <w:t xml:space="preserve">mpanies on </w:t>
                  </w:r>
                  <w:r w:rsidR="00A1473A" w:rsidRPr="00544B0A">
                    <w:rPr>
                      <w:rFonts w:ascii="Verdana" w:hAnsi="Verdana"/>
                      <w:bCs/>
                      <w:sz w:val="20"/>
                      <w:szCs w:val="18"/>
                      <w:lang w:val="en-GB"/>
                    </w:rPr>
                    <w:t xml:space="preserve">monthly, </w:t>
                  </w:r>
                  <w:r w:rsidR="00083501" w:rsidRPr="00544B0A">
                    <w:rPr>
                      <w:rFonts w:ascii="Verdana" w:hAnsi="Verdana"/>
                      <w:bCs/>
                      <w:sz w:val="20"/>
                      <w:szCs w:val="18"/>
                      <w:lang w:val="en-GB"/>
                    </w:rPr>
                    <w:t>quarterly and annually</w:t>
                  </w:r>
                  <w:r w:rsidRPr="00544B0A">
                    <w:rPr>
                      <w:rFonts w:ascii="Verdana" w:hAnsi="Verdana"/>
                      <w:bCs/>
                      <w:sz w:val="20"/>
                      <w:szCs w:val="18"/>
                    </w:rPr>
                    <w:t>.</w:t>
                  </w:r>
                </w:p>
                <w:p w:rsidR="00AD7D30" w:rsidRPr="00544B0A" w:rsidRDefault="00A1473A" w:rsidP="002B3941">
                  <w:pPr>
                    <w:pStyle w:val="ListParagraph"/>
                    <w:widowControl w:val="0"/>
                    <w:numPr>
                      <w:ilvl w:val="0"/>
                      <w:numId w:val="42"/>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sz w:val="20"/>
                      <w:szCs w:val="18"/>
                    </w:rPr>
                    <w:t>Cash &amp; Bank report (</w:t>
                  </w:r>
                  <w:proofErr w:type="spellStart"/>
                  <w:r w:rsidRPr="00544B0A">
                    <w:rPr>
                      <w:rFonts w:ascii="Verdana" w:hAnsi="Verdana"/>
                      <w:sz w:val="20"/>
                      <w:szCs w:val="18"/>
                    </w:rPr>
                    <w:t>Cheque</w:t>
                  </w:r>
                  <w:proofErr w:type="spellEnd"/>
                  <w:r w:rsidRPr="00544B0A">
                    <w:rPr>
                      <w:rFonts w:ascii="Verdana" w:hAnsi="Verdana"/>
                      <w:sz w:val="20"/>
                      <w:szCs w:val="18"/>
                    </w:rPr>
                    <w:t xml:space="preserve"> Collection, Transfer Received, and Bounce </w:t>
                  </w:r>
                  <w:proofErr w:type="spellStart"/>
                  <w:r w:rsidRPr="00544B0A">
                    <w:rPr>
                      <w:rFonts w:ascii="Verdana" w:hAnsi="Verdana"/>
                      <w:sz w:val="20"/>
                      <w:szCs w:val="18"/>
                    </w:rPr>
                    <w:t>Cheques</w:t>
                  </w:r>
                  <w:proofErr w:type="spellEnd"/>
                  <w:r w:rsidRPr="00544B0A">
                    <w:rPr>
                      <w:rFonts w:ascii="Verdana" w:hAnsi="Verdana"/>
                      <w:sz w:val="20"/>
                      <w:szCs w:val="18"/>
                    </w:rPr>
                    <w:t>) on weekly basis.</w:t>
                  </w:r>
                </w:p>
                <w:p w:rsidR="00AD7D30" w:rsidRPr="00544B0A" w:rsidRDefault="00A1473A" w:rsidP="002B3941">
                  <w:pPr>
                    <w:pStyle w:val="ListParagraph"/>
                    <w:widowControl w:val="0"/>
                    <w:numPr>
                      <w:ilvl w:val="0"/>
                      <w:numId w:val="42"/>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olor w:val="000000"/>
                      <w:sz w:val="20"/>
                      <w:szCs w:val="18"/>
                    </w:rPr>
                    <w:t>Handling monthly tax &amp; social security’s payment to Govt. bodies.</w:t>
                  </w:r>
                </w:p>
              </w:txbxContent>
            </v:textbox>
          </v:rect>
        </w:pict>
      </w:r>
      <w:r>
        <w:rPr>
          <w:rFonts w:ascii="Verdana" w:eastAsia="MS Mincho" w:hAnsi="Verdana" w:cs="Tahoma"/>
          <w:noProof/>
          <w:sz w:val="18"/>
          <w:szCs w:val="18"/>
        </w:rPr>
        <w:pict>
          <v:shape id="_x0000_s1109" type="#_x0000_t202" style="position:absolute;margin-left:-30.15pt;margin-top:545.55pt;width:162pt;height:13.55pt;z-index:251660800" filled="f" stroked="f">
            <v:textbox style="mso-next-textbox:#_x0000_s1109">
              <w:txbxContent>
                <w:p w:rsidR="004F6054" w:rsidRPr="00E16203" w:rsidRDefault="004F6054" w:rsidP="008B2964">
                  <w:pPr>
                    <w:jc w:val="center"/>
                    <w:rPr>
                      <w:b/>
                      <w:sz w:val="20"/>
                      <w:szCs w:val="20"/>
                      <w:u w:val="single"/>
                    </w:rPr>
                  </w:pPr>
                </w:p>
                <w:p w:rsidR="00CA45D7" w:rsidRPr="0023233E" w:rsidRDefault="00CA45D7" w:rsidP="008B2964">
                  <w:pPr>
                    <w:rPr>
                      <w:sz w:val="22"/>
                      <w:szCs w:val="22"/>
                    </w:rPr>
                  </w:pPr>
                </w:p>
              </w:txbxContent>
            </v:textbox>
          </v:shape>
        </w:pict>
      </w:r>
      <w:r w:rsidR="00AA4F13">
        <w:rPr>
          <w:rFonts w:ascii="Verdana" w:eastAsia="MS Mincho" w:hAnsi="Verdana" w:cs="Tahoma"/>
          <w:sz w:val="18"/>
          <w:szCs w:val="18"/>
          <w:lang w:eastAsia="ja-JP"/>
        </w:rPr>
        <w:tab/>
      </w:r>
      <w:r w:rsidR="00AA4F13" w:rsidRPr="00AA4F13">
        <w:rPr>
          <w:color w:val="FFFFFF"/>
          <w:sz w:val="18"/>
          <w:szCs w:val="18"/>
        </w:rPr>
        <w:t>[Type the sidebar content. A sidebar is a standalone supplement to the main document. It is often aligned on the left or right of the page, or located at the top or bottom. Use the Drawing Tools tab to change the formatting of the sidebar text box.</w:t>
      </w:r>
    </w:p>
    <w:p w:rsidR="008B3A9F" w:rsidRPr="00C97DB0" w:rsidRDefault="00363269" w:rsidP="000E3DAE">
      <w:pPr>
        <w:rPr>
          <w:color w:val="FFFFFF"/>
          <w:sz w:val="18"/>
          <w:szCs w:val="18"/>
        </w:rPr>
      </w:pPr>
      <w:r>
        <w:rPr>
          <w:rFonts w:ascii="Verdana" w:eastAsia="MS Mincho" w:hAnsi="Verdana" w:cs="Tahoma"/>
          <w:noProof/>
          <w:sz w:val="18"/>
          <w:szCs w:val="18"/>
        </w:rPr>
        <w:lastRenderedPageBreak/>
        <w:pict>
          <v:rect id="_x0000_s1121" style="position:absolute;margin-left:176.25pt;margin-top:-16.75pt;width:416.2pt;height:746.75pt;flip:x;z-index:251663872;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" o:allowincell="f" filled="f" fillcolor="#4f81bd" stroked="f" strokeweight="1.5pt">
            <v:shadow on="t" color="black" opacity="26214f" origin="-.5,-.5" offset=".74836mm,.74836mm"/>
            <v:textbox style="mso-next-textbox:#_x0000_s1121" inset="21.6pt,21.6pt,21.6pt,21.6pt">
              <w:txbxContent>
                <w:p w:rsidR="000F36F1" w:rsidRPr="000F36F1" w:rsidRDefault="000F36F1" w:rsidP="000F36F1">
                  <w:pPr>
                    <w:pStyle w:val="ListParagraph"/>
                    <w:widowControl w:val="0"/>
                    <w:numPr>
                      <w:ilvl w:val="0"/>
                      <w:numId w:val="42"/>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Verdana"/>
                      <w:sz w:val="20"/>
                      <w:szCs w:val="18"/>
                    </w:rPr>
                    <w:t>Preparation of monthly Trading and P/L Accounts &amp; Balance Sheet.</w:t>
                  </w:r>
                </w:p>
                <w:p w:rsidR="000F36F1" w:rsidRPr="00544B0A" w:rsidRDefault="000F36F1" w:rsidP="000F36F1">
                  <w:pPr>
                    <w:pStyle w:val="ListParagraph"/>
                    <w:widowControl w:val="0"/>
                    <w:numPr>
                      <w:ilvl w:val="0"/>
                      <w:numId w:val="43"/>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Verdana"/>
                      <w:sz w:val="20"/>
                      <w:szCs w:val="18"/>
                    </w:rPr>
                    <w:t>Preparation of VAT/CST and TDS Detail &amp; Return.</w:t>
                  </w:r>
                </w:p>
                <w:p w:rsidR="000F36F1" w:rsidRPr="00544B0A" w:rsidRDefault="000F36F1" w:rsidP="000F36F1">
                  <w:pPr>
                    <w:pStyle w:val="ListParagraph"/>
                    <w:widowControl w:val="0"/>
                    <w:numPr>
                      <w:ilvl w:val="0"/>
                      <w:numId w:val="43"/>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Verdana"/>
                      <w:sz w:val="20"/>
                      <w:szCs w:val="18"/>
                    </w:rPr>
                    <w:t>Preparation Detail of Form C, F and H etc.</w:t>
                  </w:r>
                </w:p>
                <w:p w:rsidR="000F36F1" w:rsidRPr="00544B0A" w:rsidRDefault="000F36F1" w:rsidP="000F36F1">
                  <w:pPr>
                    <w:pStyle w:val="ListParagraph"/>
                    <w:widowControl w:val="0"/>
                    <w:numPr>
                      <w:ilvl w:val="0"/>
                      <w:numId w:val="43"/>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Verdana"/>
                      <w:sz w:val="20"/>
                      <w:szCs w:val="18"/>
                    </w:rPr>
                    <w:t>Reconciliation of Bank A/c with Bank Statement on monthly basis.</w:t>
                  </w:r>
                </w:p>
                <w:p w:rsidR="002373A7" w:rsidRPr="00544B0A" w:rsidRDefault="002373A7" w:rsidP="002373A7">
                  <w:pPr>
                    <w:pStyle w:val="ListParagraph"/>
                    <w:widowControl w:val="0"/>
                    <w:numPr>
                      <w:ilvl w:val="0"/>
                      <w:numId w:val="43"/>
                    </w:numPr>
                    <w:autoSpaceDE w:val="0"/>
                    <w:autoSpaceDN w:val="0"/>
                    <w:adjustRightInd w:val="0"/>
                    <w:spacing w:line="240" w:lineRule="auto"/>
                    <w:contextualSpacing/>
                    <w:jc w:val="both"/>
                    <w:rPr>
                      <w:rStyle w:val="Job"/>
                      <w:rFonts w:ascii="Verdana" w:hAnsi="Verdana" w:cs="Verdana"/>
                      <w:sz w:val="20"/>
                      <w:szCs w:val="20"/>
                    </w:rPr>
                  </w:pPr>
                  <w:r w:rsidRPr="00544B0A">
                    <w:rPr>
                      <w:rFonts w:ascii="Verdana" w:hAnsi="Verdana" w:cs="Verdana"/>
                      <w:sz w:val="20"/>
                      <w:szCs w:val="22"/>
                    </w:rPr>
                    <w:t>Preparation of Financial Statements.</w:t>
                  </w:r>
                </w:p>
                <w:p w:rsidR="003B3DBD" w:rsidRPr="00544B0A" w:rsidRDefault="000D4025" w:rsidP="002B3941">
                  <w:pPr>
                    <w:pStyle w:val="ListParagraph"/>
                    <w:numPr>
                      <w:ilvl w:val="0"/>
                      <w:numId w:val="43"/>
                    </w:numPr>
                    <w:spacing w:line="240" w:lineRule="auto"/>
                    <w:jc w:val="both"/>
                    <w:rPr>
                      <w:rStyle w:val="Job"/>
                      <w:szCs w:val="22"/>
                    </w:rPr>
                  </w:pPr>
                  <w:r w:rsidRPr="00544B0A">
                    <w:rPr>
                      <w:rStyle w:val="Job"/>
                      <w:rFonts w:ascii="Verdana" w:hAnsi="Verdana" w:cs="Verdana"/>
                      <w:sz w:val="20"/>
                      <w:szCs w:val="18"/>
                    </w:rPr>
                    <w:t>Online payment VAT/CST</w:t>
                  </w:r>
                  <w:r w:rsidR="003B3DBD" w:rsidRPr="00544B0A">
                    <w:rPr>
                      <w:rStyle w:val="Job"/>
                      <w:rFonts w:ascii="Verdana" w:hAnsi="Verdana" w:cs="Verdana"/>
                      <w:sz w:val="20"/>
                      <w:szCs w:val="18"/>
                    </w:rPr>
                    <w:t>/Service Tax</w:t>
                  </w:r>
                  <w:r w:rsidRPr="00544B0A">
                    <w:rPr>
                      <w:rStyle w:val="Job"/>
                      <w:rFonts w:ascii="Verdana" w:hAnsi="Verdana" w:cs="Verdana"/>
                      <w:sz w:val="20"/>
                      <w:szCs w:val="18"/>
                    </w:rPr>
                    <w:t xml:space="preserve"> and TDS.</w:t>
                  </w:r>
                </w:p>
                <w:p w:rsidR="00F671E3" w:rsidRPr="00544B0A" w:rsidRDefault="003B3DBD" w:rsidP="002373A7">
                  <w:pPr>
                    <w:pStyle w:val="ListParagraph"/>
                    <w:numPr>
                      <w:ilvl w:val="0"/>
                      <w:numId w:val="43"/>
                    </w:numPr>
                    <w:spacing w:line="240" w:lineRule="auto"/>
                    <w:jc w:val="both"/>
                    <w:rPr>
                      <w:rStyle w:val="Job"/>
                      <w:szCs w:val="22"/>
                    </w:rPr>
                  </w:pPr>
                  <w:r w:rsidRPr="00544B0A">
                    <w:rPr>
                      <w:rStyle w:val="Job"/>
                      <w:rFonts w:ascii="Verdana" w:hAnsi="Verdana" w:cs="Verdana"/>
                      <w:sz w:val="20"/>
                      <w:szCs w:val="18"/>
                    </w:rPr>
                    <w:t>Online Return Filling of VAT/CST/Service Tax and TDS.</w:t>
                  </w:r>
                </w:p>
                <w:p w:rsidR="00F671E3" w:rsidRPr="00544B0A" w:rsidRDefault="00A1473A" w:rsidP="002B3941">
                  <w:pPr>
                    <w:pStyle w:val="ListParagraph"/>
                    <w:numPr>
                      <w:ilvl w:val="0"/>
                      <w:numId w:val="43"/>
                    </w:numPr>
                    <w:spacing w:line="240" w:lineRule="auto"/>
                    <w:jc w:val="both"/>
                    <w:rPr>
                      <w:szCs w:val="22"/>
                    </w:rPr>
                  </w:pPr>
                  <w:r w:rsidRPr="00544B0A">
                    <w:rPr>
                      <w:rFonts w:ascii="Verdana" w:hAnsi="Verdana" w:cs="Verdana"/>
                      <w:sz w:val="20"/>
                      <w:szCs w:val="22"/>
                    </w:rPr>
                    <w:t>Preparation detail of Service Tax.</w:t>
                  </w:r>
                </w:p>
                <w:p w:rsidR="007F1F65" w:rsidRPr="00544B0A" w:rsidRDefault="00A1473A" w:rsidP="002373A7">
                  <w:pPr>
                    <w:pStyle w:val="ListParagraph"/>
                    <w:numPr>
                      <w:ilvl w:val="0"/>
                      <w:numId w:val="43"/>
                    </w:numPr>
                    <w:spacing w:line="240" w:lineRule="auto"/>
                    <w:jc w:val="both"/>
                    <w:rPr>
                      <w:szCs w:val="22"/>
                    </w:rPr>
                  </w:pPr>
                  <w:r w:rsidRPr="00544B0A">
                    <w:rPr>
                      <w:rFonts w:ascii="Verdana" w:hAnsi="Verdana" w:cs="Verdana"/>
                      <w:sz w:val="20"/>
                      <w:szCs w:val="22"/>
                    </w:rPr>
                    <w:t>Preparation of form ST-3.</w:t>
                  </w:r>
                </w:p>
                <w:p w:rsidR="000F36F1" w:rsidRPr="00554F00" w:rsidRDefault="000F36F1" w:rsidP="00554F00">
                  <w:pPr>
                    <w:rPr>
                      <w:rStyle w:val="Job"/>
                      <w:sz w:val="16"/>
                      <w:szCs w:val="22"/>
                    </w:rPr>
                  </w:pPr>
                </w:p>
                <w:p w:rsidR="004D3D73" w:rsidRDefault="004D3D73" w:rsidP="004D3D73">
                  <w:pPr>
                    <w:shd w:val="clear" w:color="auto" w:fill="D9D9D9"/>
                    <w:autoSpaceDE w:val="0"/>
                    <w:autoSpaceDN w:val="0"/>
                    <w:adjustRightInd w:val="0"/>
                    <w:ind w:left="-90"/>
                    <w:rPr>
                      <w:b/>
                    </w:rPr>
                  </w:pPr>
                  <w:r w:rsidRPr="00554F00">
                    <w:rPr>
                      <w:b/>
                    </w:rPr>
                    <w:t xml:space="preserve">Previous Employer – New NSS </w:t>
                  </w:r>
                  <w:proofErr w:type="spellStart"/>
                  <w:r w:rsidRPr="00554F00">
                    <w:rPr>
                      <w:b/>
                    </w:rPr>
                    <w:t>Engg</w:t>
                  </w:r>
                  <w:proofErr w:type="spellEnd"/>
                  <w:r w:rsidRPr="00554F00">
                    <w:rPr>
                      <w:b/>
                    </w:rPr>
                    <w:t xml:space="preserve">. &amp; </w:t>
                  </w:r>
                  <w:proofErr w:type="gramStart"/>
                  <w:r w:rsidRPr="00554F00">
                    <w:rPr>
                      <w:b/>
                    </w:rPr>
                    <w:t>Fabricators ,</w:t>
                  </w:r>
                  <w:proofErr w:type="gramEnd"/>
                  <w:r w:rsidRPr="00554F00">
                    <w:rPr>
                      <w:b/>
                    </w:rPr>
                    <w:t xml:space="preserve"> MZN, U.P.</w:t>
                  </w:r>
                </w:p>
                <w:p w:rsidR="00554F00" w:rsidRPr="00554F00" w:rsidRDefault="00F952BD" w:rsidP="00554F00">
                  <w:pPr>
                    <w:shd w:val="clear" w:color="auto" w:fill="D9D9D9"/>
                    <w:autoSpaceDE w:val="0"/>
                    <w:autoSpaceDN w:val="0"/>
                    <w:adjustRightInd w:val="0"/>
                    <w:ind w:left="-90"/>
                  </w:pPr>
                  <w:r>
                    <w:t>June 2015 – May 2016</w:t>
                  </w:r>
                </w:p>
                <w:p w:rsidR="004D3D73" w:rsidRPr="00554F00" w:rsidRDefault="004D3D73" w:rsidP="004D3D73">
                  <w:pPr>
                    <w:shd w:val="clear" w:color="auto" w:fill="D9D9D9"/>
                    <w:autoSpaceDE w:val="0"/>
                    <w:autoSpaceDN w:val="0"/>
                    <w:adjustRightInd w:val="0"/>
                    <w:ind w:left="-90"/>
                    <w:rPr>
                      <w:b/>
                    </w:rPr>
                  </w:pPr>
                  <w:r w:rsidRPr="00554F00">
                    <w:rPr>
                      <w:b/>
                    </w:rPr>
                    <w:t xml:space="preserve">Job </w:t>
                  </w:r>
                  <w:proofErr w:type="gramStart"/>
                  <w:r w:rsidRPr="00554F00">
                    <w:rPr>
                      <w:b/>
                    </w:rPr>
                    <w:t>Profile :</w:t>
                  </w:r>
                  <w:proofErr w:type="gramEnd"/>
                  <w:r w:rsidRPr="00554F00">
                    <w:rPr>
                      <w:b/>
                    </w:rPr>
                    <w:t xml:space="preserve"> </w:t>
                  </w:r>
                  <w:r w:rsidRPr="00554F00">
                    <w:t>Accountant</w:t>
                  </w:r>
                  <w:r w:rsidRPr="00554F00">
                    <w:rPr>
                      <w:b/>
                    </w:rPr>
                    <w:t xml:space="preserve"> </w:t>
                  </w:r>
                </w:p>
                <w:p w:rsidR="004D3D73" w:rsidRPr="00554F00" w:rsidRDefault="004D3D73" w:rsidP="00554F00">
                  <w:pPr>
                    <w:shd w:val="clear" w:color="auto" w:fill="D9D9D9"/>
                    <w:autoSpaceDE w:val="0"/>
                    <w:autoSpaceDN w:val="0"/>
                    <w:adjustRightInd w:val="0"/>
                    <w:ind w:left="-90"/>
                  </w:pPr>
                  <w:r w:rsidRPr="00554F00">
                    <w:rPr>
                      <w:b/>
                      <w:color w:val="000000"/>
                    </w:rPr>
                    <w:t>Applications:</w:t>
                  </w:r>
                  <w:r w:rsidRPr="00554F00">
                    <w:rPr>
                      <w:color w:val="000000"/>
                    </w:rPr>
                    <w:t xml:space="preserve"> Tally 9.0, 8.3, 7.2</w:t>
                  </w:r>
                </w:p>
                <w:p w:rsidR="004D3D73" w:rsidRPr="00E16203" w:rsidRDefault="004D3D73" w:rsidP="004D3D73">
                  <w:pPr>
                    <w:ind w:left="-90"/>
                    <w:jc w:val="both"/>
                    <w:rPr>
                      <w:rStyle w:val="Job"/>
                      <w:color w:val="333399"/>
                      <w:sz w:val="18"/>
                      <w:szCs w:val="18"/>
                      <w:u w:val="single"/>
                    </w:rPr>
                  </w:pPr>
                </w:p>
                <w:p w:rsidR="004D3D73" w:rsidRPr="00AD7D30" w:rsidRDefault="004D3D73" w:rsidP="004D3D73">
                  <w:pPr>
                    <w:widowControl w:val="0"/>
                    <w:autoSpaceDE w:val="0"/>
                    <w:autoSpaceDN w:val="0"/>
                    <w:adjustRightInd w:val="0"/>
                    <w:ind w:left="-90"/>
                    <w:rPr>
                      <w:b/>
                      <w:color w:val="000000"/>
                      <w:u w:val="single"/>
                    </w:rPr>
                  </w:pPr>
                  <w:r>
                    <w:rPr>
                      <w:b/>
                      <w:color w:val="000000"/>
                      <w:u w:val="single"/>
                    </w:rPr>
                    <w:t>Responsibility</w:t>
                  </w:r>
                </w:p>
                <w:p w:rsidR="004D3D73" w:rsidRPr="001D2888" w:rsidRDefault="004D3D73" w:rsidP="004D3D73">
                  <w:pPr>
                    <w:pStyle w:val="ListParagraph"/>
                    <w:ind w:left="-90"/>
                    <w:rPr>
                      <w:rFonts w:ascii="Verdana" w:hAnsi="Verdana"/>
                      <w:bCs/>
                      <w:sz w:val="16"/>
                      <w:szCs w:val="18"/>
                      <w:lang w:val="en-GB"/>
                    </w:rPr>
                  </w:pPr>
                </w:p>
                <w:p w:rsidR="004D3D73" w:rsidRPr="00544B0A" w:rsidRDefault="004D3D73"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bCs/>
                      <w:sz w:val="20"/>
                      <w:szCs w:val="18"/>
                      <w:lang w:val="en-GB"/>
                    </w:rPr>
                    <w:t>Detailed Analysis of Balance Sheet, Profit &amp; Loss Account &amp; Cash Flow Statement information filed by the companies on monthly, quarterly and annually</w:t>
                  </w:r>
                  <w:r w:rsidRPr="00544B0A">
                    <w:rPr>
                      <w:rFonts w:ascii="Verdana" w:hAnsi="Verdana"/>
                      <w:bCs/>
                      <w:sz w:val="20"/>
                      <w:szCs w:val="18"/>
                    </w:rPr>
                    <w:t>.</w:t>
                  </w:r>
                </w:p>
                <w:p w:rsidR="004D3D73" w:rsidRPr="00544B0A" w:rsidRDefault="004D3D73"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sz w:val="20"/>
                      <w:szCs w:val="18"/>
                    </w:rPr>
                    <w:t>Cash &amp; Bank report (</w:t>
                  </w:r>
                  <w:proofErr w:type="spellStart"/>
                  <w:r w:rsidRPr="00544B0A">
                    <w:rPr>
                      <w:rFonts w:ascii="Verdana" w:hAnsi="Verdana"/>
                      <w:sz w:val="20"/>
                      <w:szCs w:val="18"/>
                    </w:rPr>
                    <w:t>Cheque</w:t>
                  </w:r>
                  <w:proofErr w:type="spellEnd"/>
                  <w:r w:rsidRPr="00544B0A">
                    <w:rPr>
                      <w:rFonts w:ascii="Verdana" w:hAnsi="Verdana"/>
                      <w:sz w:val="20"/>
                      <w:szCs w:val="18"/>
                    </w:rPr>
                    <w:t xml:space="preserve"> Collection, Transfer Received, and Bounce </w:t>
                  </w:r>
                  <w:proofErr w:type="spellStart"/>
                  <w:r w:rsidRPr="00544B0A">
                    <w:rPr>
                      <w:rFonts w:ascii="Verdana" w:hAnsi="Verdana"/>
                      <w:sz w:val="20"/>
                      <w:szCs w:val="18"/>
                    </w:rPr>
                    <w:t>Cheques</w:t>
                  </w:r>
                  <w:proofErr w:type="spellEnd"/>
                  <w:r w:rsidRPr="00544B0A">
                    <w:rPr>
                      <w:rFonts w:ascii="Verdana" w:hAnsi="Verdana"/>
                      <w:sz w:val="20"/>
                      <w:szCs w:val="18"/>
                    </w:rPr>
                    <w:t>) on weekly basis.</w:t>
                  </w:r>
                </w:p>
                <w:p w:rsidR="004D3D73" w:rsidRPr="00544B0A" w:rsidRDefault="004D3D73"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olor w:val="000000"/>
                      <w:sz w:val="20"/>
                      <w:szCs w:val="18"/>
                    </w:rPr>
                    <w:t>Handling monthly tax &amp; social security’s payment to Govt. bodies.</w:t>
                  </w:r>
                </w:p>
                <w:p w:rsidR="004D3D73" w:rsidRPr="00544B0A" w:rsidRDefault="004D3D73"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Verdana"/>
                      <w:sz w:val="20"/>
                      <w:szCs w:val="18"/>
                    </w:rPr>
                    <w:t>Preparation of monthly Trading and P/L Accounts &amp; Balance Sheet.</w:t>
                  </w:r>
                </w:p>
                <w:p w:rsidR="004D3D73" w:rsidRPr="00544B0A" w:rsidRDefault="004D3D73"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Verdana"/>
                      <w:sz w:val="20"/>
                      <w:szCs w:val="20"/>
                    </w:rPr>
                    <w:t>Preparation detail of VAT/CST &amp; fill-up Return on quarterly basis.</w:t>
                  </w:r>
                </w:p>
                <w:p w:rsidR="004D3D73" w:rsidRPr="00544B0A" w:rsidRDefault="004D3D73"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Verdana"/>
                      <w:sz w:val="20"/>
                      <w:szCs w:val="20"/>
                    </w:rPr>
                    <w:t>Preparation detail of TDS &amp; paid monthly basis.</w:t>
                  </w:r>
                </w:p>
                <w:p w:rsidR="004D3D73" w:rsidRPr="00544B0A" w:rsidRDefault="004D3D73"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Verdana"/>
                      <w:sz w:val="20"/>
                      <w:szCs w:val="20"/>
                    </w:rPr>
                    <w:t>Preparation detail of Form ‘C’</w:t>
                  </w:r>
                </w:p>
                <w:p w:rsidR="008A0C85" w:rsidRPr="00544B0A" w:rsidRDefault="008A0C85"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Arial"/>
                      <w:bCs/>
                      <w:sz w:val="20"/>
                      <w:szCs w:val="18"/>
                    </w:rPr>
                    <w:t>Process all Inter Unit Invoices &amp; Reconciliation of them on closing periods.</w:t>
                  </w:r>
                </w:p>
                <w:p w:rsidR="008A0C85" w:rsidRPr="00544B0A" w:rsidRDefault="008A0C85"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20"/>
                      <w:szCs w:val="20"/>
                    </w:rPr>
                  </w:pPr>
                  <w:r w:rsidRPr="00544B0A">
                    <w:rPr>
                      <w:rFonts w:ascii="Verdana" w:hAnsi="Verdana" w:cs="Arial"/>
                      <w:bCs/>
                      <w:sz w:val="20"/>
                      <w:szCs w:val="18"/>
                    </w:rPr>
                    <w:t>Cash &amp; Bank Management</w:t>
                  </w:r>
                </w:p>
                <w:p w:rsidR="008A0C85" w:rsidRPr="00544B0A" w:rsidRDefault="008A0C85"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18"/>
                      <w:szCs w:val="20"/>
                    </w:rPr>
                  </w:pPr>
                  <w:r w:rsidRPr="00544B0A">
                    <w:rPr>
                      <w:rFonts w:ascii="Verdana" w:hAnsi="Verdana" w:cs="Arial"/>
                      <w:bCs/>
                      <w:sz w:val="20"/>
                      <w:szCs w:val="20"/>
                    </w:rPr>
                    <w:t>Preparing Daily, Weekly and Monthly status reports.</w:t>
                  </w:r>
                </w:p>
                <w:p w:rsidR="008A0C85" w:rsidRPr="00544B0A" w:rsidRDefault="008A0C85" w:rsidP="002B3941">
                  <w:pPr>
                    <w:pStyle w:val="ListParagraph"/>
                    <w:widowControl w:val="0"/>
                    <w:numPr>
                      <w:ilvl w:val="0"/>
                      <w:numId w:val="44"/>
                    </w:numPr>
                    <w:autoSpaceDE w:val="0"/>
                    <w:autoSpaceDN w:val="0"/>
                    <w:adjustRightInd w:val="0"/>
                    <w:spacing w:line="240" w:lineRule="auto"/>
                    <w:contextualSpacing/>
                    <w:jc w:val="both"/>
                    <w:rPr>
                      <w:rFonts w:ascii="Verdana" w:hAnsi="Verdana" w:cs="Verdana"/>
                      <w:sz w:val="18"/>
                      <w:szCs w:val="20"/>
                    </w:rPr>
                  </w:pPr>
                  <w:r w:rsidRPr="00544B0A">
                    <w:rPr>
                      <w:rFonts w:ascii="Verdana" w:hAnsi="Verdana" w:cs="Arial"/>
                      <w:bCs/>
                      <w:sz w:val="20"/>
                      <w:szCs w:val="20"/>
                    </w:rPr>
                    <w:t xml:space="preserve">Preparation of reports like (AR report, AP report, AR aging report, AP aging report, Revenue report </w:t>
                  </w:r>
                  <w:proofErr w:type="spellStart"/>
                  <w:r w:rsidRPr="00544B0A">
                    <w:rPr>
                      <w:rFonts w:ascii="Verdana" w:hAnsi="Verdana" w:cs="Arial"/>
                      <w:bCs/>
                      <w:sz w:val="20"/>
                      <w:szCs w:val="20"/>
                    </w:rPr>
                    <w:t>etc</w:t>
                  </w:r>
                  <w:proofErr w:type="spellEnd"/>
                  <w:r w:rsidRPr="00544B0A">
                    <w:rPr>
                      <w:rFonts w:ascii="Verdana" w:hAnsi="Verdana" w:cs="Arial"/>
                      <w:bCs/>
                      <w:sz w:val="20"/>
                      <w:szCs w:val="20"/>
                    </w:rPr>
                    <w:t>)</w:t>
                  </w:r>
                </w:p>
                <w:p w:rsidR="009610CA" w:rsidRPr="002373A7" w:rsidRDefault="008A0C85" w:rsidP="002373A7">
                  <w:pPr>
                    <w:pStyle w:val="ListParagraph"/>
                    <w:widowControl w:val="0"/>
                    <w:numPr>
                      <w:ilvl w:val="0"/>
                      <w:numId w:val="44"/>
                    </w:numPr>
                    <w:autoSpaceDE w:val="0"/>
                    <w:autoSpaceDN w:val="0"/>
                    <w:adjustRightInd w:val="0"/>
                    <w:spacing w:line="240" w:lineRule="auto"/>
                    <w:contextualSpacing/>
                    <w:jc w:val="both"/>
                    <w:rPr>
                      <w:rFonts w:ascii="Verdana" w:hAnsi="Verdana" w:cs="Verdana"/>
                      <w:sz w:val="14"/>
                      <w:szCs w:val="20"/>
                    </w:rPr>
                  </w:pPr>
                  <w:r w:rsidRPr="00544B0A">
                    <w:rPr>
                      <w:rFonts w:ascii="Verdana" w:hAnsi="Verdana" w:cs="Verdana"/>
                      <w:sz w:val="20"/>
                      <w:szCs w:val="22"/>
                    </w:rPr>
                    <w:t>Making Report as per Management Requirement.</w:t>
                  </w:r>
                </w:p>
                <w:p w:rsidR="009610CA" w:rsidRPr="00700C94" w:rsidRDefault="009610CA" w:rsidP="009610CA">
                  <w:pPr>
                    <w:pStyle w:val="ListParagraph"/>
                    <w:widowControl w:val="0"/>
                    <w:autoSpaceDE w:val="0"/>
                    <w:autoSpaceDN w:val="0"/>
                    <w:adjustRightInd w:val="0"/>
                    <w:spacing w:line="240" w:lineRule="auto"/>
                    <w:ind w:left="0"/>
                    <w:contextualSpacing/>
                    <w:jc w:val="both"/>
                    <w:rPr>
                      <w:rFonts w:ascii="Verdana" w:hAnsi="Verdana" w:cs="Verdana"/>
                      <w:sz w:val="14"/>
                      <w:szCs w:val="20"/>
                    </w:rPr>
                  </w:pPr>
                </w:p>
                <w:p w:rsidR="009610CA" w:rsidRDefault="00757901" w:rsidP="009610CA">
                  <w:pPr>
                    <w:widowControl w:val="0"/>
                    <w:autoSpaceDE w:val="0"/>
                    <w:autoSpaceDN w:val="0"/>
                    <w:adjustRightInd w:val="0"/>
                    <w:ind w:left="-90"/>
                    <w:jc w:val="both"/>
                    <w:rPr>
                      <w:rFonts w:ascii="Verdana" w:hAnsi="Verdana" w:cs="Verdana"/>
                      <w:b/>
                      <w:bCs/>
                      <w:i/>
                      <w:iCs/>
                      <w:sz w:val="20"/>
                      <w:szCs w:val="28"/>
                      <w:u w:val="single"/>
                    </w:rPr>
                  </w:pPr>
                  <w:r>
                    <w:rPr>
                      <w:rFonts w:ascii="Verdana" w:hAnsi="Verdana" w:cs="Verdana"/>
                      <w:b/>
                      <w:bCs/>
                      <w:i/>
                      <w:iCs/>
                      <w:sz w:val="20"/>
                      <w:szCs w:val="28"/>
                      <w:u w:val="single"/>
                    </w:rPr>
                    <w:t>Achievement</w:t>
                  </w:r>
                  <w:r w:rsidR="009610CA" w:rsidRPr="00B4570A">
                    <w:rPr>
                      <w:rFonts w:ascii="Verdana" w:hAnsi="Verdana" w:cs="Verdana"/>
                      <w:b/>
                      <w:bCs/>
                      <w:i/>
                      <w:iCs/>
                      <w:sz w:val="20"/>
                      <w:szCs w:val="28"/>
                      <w:u w:val="single"/>
                    </w:rPr>
                    <w:t>:-</w:t>
                  </w:r>
                </w:p>
                <w:p w:rsidR="00757901" w:rsidRPr="00757901" w:rsidRDefault="00757901" w:rsidP="009610CA">
                  <w:pPr>
                    <w:widowControl w:val="0"/>
                    <w:autoSpaceDE w:val="0"/>
                    <w:autoSpaceDN w:val="0"/>
                    <w:adjustRightInd w:val="0"/>
                    <w:ind w:left="-90"/>
                    <w:jc w:val="both"/>
                    <w:rPr>
                      <w:rFonts w:ascii="Verdana" w:hAnsi="Verdana" w:cs="Verdana"/>
                      <w:b/>
                      <w:bCs/>
                      <w:i/>
                      <w:iCs/>
                      <w:sz w:val="16"/>
                      <w:szCs w:val="28"/>
                      <w:u w:val="single"/>
                    </w:rPr>
                  </w:pPr>
                </w:p>
                <w:p w:rsidR="00700C94" w:rsidRPr="00E97549" w:rsidRDefault="00757901" w:rsidP="000F36F1">
                  <w:pPr>
                    <w:pStyle w:val="ListParagraph"/>
                    <w:widowControl w:val="0"/>
                    <w:numPr>
                      <w:ilvl w:val="0"/>
                      <w:numId w:val="46"/>
                    </w:numPr>
                    <w:autoSpaceDE w:val="0"/>
                    <w:autoSpaceDN w:val="0"/>
                    <w:adjustRightInd w:val="0"/>
                    <w:spacing w:line="240" w:lineRule="auto"/>
                    <w:contextualSpacing/>
                    <w:jc w:val="both"/>
                    <w:rPr>
                      <w:rFonts w:ascii="Verdana" w:hAnsi="Verdana" w:cs="Verdana"/>
                      <w:sz w:val="20"/>
                      <w:szCs w:val="20"/>
                    </w:rPr>
                  </w:pPr>
                  <w:r w:rsidRPr="00E97549">
                    <w:rPr>
                      <w:rFonts w:ascii="Verdana" w:hAnsi="Verdana" w:cs="Arial"/>
                      <w:bCs/>
                      <w:sz w:val="20"/>
                      <w:szCs w:val="20"/>
                    </w:rPr>
                    <w:t>Preparation of reports like (AR report, AP report, AR aging report, AP aging rep</w:t>
                  </w:r>
                </w:p>
                <w:p w:rsidR="00757901" w:rsidRPr="00E97549" w:rsidRDefault="00757901" w:rsidP="000F36F1">
                  <w:pPr>
                    <w:pStyle w:val="ListParagraph"/>
                    <w:widowControl w:val="0"/>
                    <w:numPr>
                      <w:ilvl w:val="0"/>
                      <w:numId w:val="46"/>
                    </w:numPr>
                    <w:autoSpaceDE w:val="0"/>
                    <w:autoSpaceDN w:val="0"/>
                    <w:adjustRightInd w:val="0"/>
                    <w:spacing w:line="240" w:lineRule="auto"/>
                    <w:contextualSpacing/>
                    <w:jc w:val="both"/>
                    <w:rPr>
                      <w:rFonts w:ascii="Verdana" w:hAnsi="Verdana" w:cs="Verdana"/>
                      <w:sz w:val="20"/>
                      <w:szCs w:val="20"/>
                    </w:rPr>
                  </w:pPr>
                  <w:r w:rsidRPr="00E97549">
                    <w:rPr>
                      <w:rFonts w:ascii="Verdana" w:hAnsi="Verdana" w:cs="Arial"/>
                      <w:sz w:val="20"/>
                      <w:szCs w:val="20"/>
                    </w:rPr>
                    <w:t>Always attained company objectives and SLA’s as per defined structure</w:t>
                  </w:r>
                </w:p>
                <w:p w:rsidR="00757901" w:rsidRPr="00E97549" w:rsidRDefault="00757901" w:rsidP="000F36F1">
                  <w:pPr>
                    <w:pStyle w:val="ListParagraph"/>
                    <w:widowControl w:val="0"/>
                    <w:numPr>
                      <w:ilvl w:val="0"/>
                      <w:numId w:val="46"/>
                    </w:numPr>
                    <w:autoSpaceDE w:val="0"/>
                    <w:autoSpaceDN w:val="0"/>
                    <w:adjustRightInd w:val="0"/>
                    <w:spacing w:line="240" w:lineRule="auto"/>
                    <w:contextualSpacing/>
                    <w:jc w:val="both"/>
                    <w:rPr>
                      <w:rFonts w:ascii="Verdana" w:hAnsi="Verdana" w:cs="Verdana"/>
                      <w:sz w:val="20"/>
                      <w:szCs w:val="20"/>
                    </w:rPr>
                  </w:pPr>
                  <w:r w:rsidRPr="00E97549">
                    <w:rPr>
                      <w:rFonts w:ascii="Verdana" w:hAnsi="Verdana" w:cs="Arial"/>
                      <w:sz w:val="20"/>
                      <w:szCs w:val="20"/>
                    </w:rPr>
                    <w:t xml:space="preserve">Got You Made Money Award from </w:t>
                  </w:r>
                  <w:r w:rsidR="00F952BD" w:rsidRPr="00E97549">
                    <w:rPr>
                      <w:rFonts w:ascii="Verdana" w:hAnsi="Verdana" w:cs="Arial"/>
                      <w:sz w:val="20"/>
                      <w:szCs w:val="20"/>
                    </w:rPr>
                    <w:t>Letter Note</w:t>
                  </w:r>
                  <w:r w:rsidRPr="00E97549">
                    <w:rPr>
                      <w:rFonts w:ascii="Verdana" w:hAnsi="Verdana" w:cs="Arial"/>
                      <w:sz w:val="20"/>
                      <w:szCs w:val="20"/>
                    </w:rPr>
                    <w:t xml:space="preserve"> Management</w:t>
                  </w:r>
                </w:p>
                <w:p w:rsidR="00700C94" w:rsidRDefault="00700C94" w:rsidP="001D2888">
                  <w:pPr>
                    <w:pStyle w:val="ListParagraph"/>
                    <w:widowControl w:val="0"/>
                    <w:autoSpaceDE w:val="0"/>
                    <w:autoSpaceDN w:val="0"/>
                    <w:adjustRightInd w:val="0"/>
                    <w:spacing w:line="240" w:lineRule="auto"/>
                    <w:ind w:left="0"/>
                    <w:contextualSpacing/>
                    <w:jc w:val="both"/>
                    <w:rPr>
                      <w:rFonts w:ascii="Verdana" w:hAnsi="Verdana" w:cs="Verdana"/>
                      <w:sz w:val="14"/>
                      <w:szCs w:val="20"/>
                    </w:rPr>
                  </w:pPr>
                </w:p>
                <w:p w:rsidR="00700C94" w:rsidRPr="00B4570A" w:rsidRDefault="00700C94" w:rsidP="009610CA">
                  <w:pPr>
                    <w:widowControl w:val="0"/>
                    <w:autoSpaceDE w:val="0"/>
                    <w:autoSpaceDN w:val="0"/>
                    <w:adjustRightInd w:val="0"/>
                    <w:ind w:left="-90"/>
                    <w:jc w:val="both"/>
                    <w:rPr>
                      <w:rFonts w:ascii="Verdana" w:hAnsi="Verdana" w:cs="Verdana"/>
                      <w:b/>
                      <w:bCs/>
                      <w:i/>
                      <w:iCs/>
                      <w:sz w:val="20"/>
                      <w:szCs w:val="28"/>
                      <w:u w:val="single"/>
                    </w:rPr>
                  </w:pPr>
                  <w:r w:rsidRPr="00C97DB0">
                    <w:rPr>
                      <w:rFonts w:ascii="Verdana" w:hAnsi="Verdana" w:cs="Verdana"/>
                      <w:b/>
                      <w:bCs/>
                      <w:i/>
                      <w:iCs/>
                      <w:sz w:val="18"/>
                      <w:szCs w:val="28"/>
                      <w:u w:val="single"/>
                    </w:rPr>
                    <w:t>DECLARATION</w:t>
                  </w:r>
                  <w:r w:rsidRPr="00B4570A">
                    <w:rPr>
                      <w:rFonts w:ascii="Verdana" w:hAnsi="Verdana" w:cs="Verdana"/>
                      <w:b/>
                      <w:bCs/>
                      <w:i/>
                      <w:iCs/>
                      <w:sz w:val="20"/>
                      <w:szCs w:val="28"/>
                      <w:u w:val="single"/>
                    </w:rPr>
                    <w:t>:-</w:t>
                  </w:r>
                </w:p>
                <w:p w:rsidR="00700C94" w:rsidRPr="00D01567" w:rsidRDefault="00700C94" w:rsidP="00700C94">
                  <w:pPr>
                    <w:widowControl w:val="0"/>
                    <w:autoSpaceDE w:val="0"/>
                    <w:autoSpaceDN w:val="0"/>
                    <w:adjustRightInd w:val="0"/>
                    <w:jc w:val="both"/>
                    <w:rPr>
                      <w:rFonts w:ascii="Verdana" w:hAnsi="Verdana" w:cs="Verdana"/>
                      <w:b/>
                      <w:bCs/>
                      <w:sz w:val="16"/>
                      <w:szCs w:val="20"/>
                    </w:rPr>
                  </w:pPr>
                </w:p>
                <w:p w:rsidR="00C97DB0" w:rsidRPr="00E97549" w:rsidRDefault="00C97DB0" w:rsidP="00C97DB0">
                  <w:pPr>
                    <w:ind w:firstLine="720"/>
                    <w:jc w:val="both"/>
                    <w:rPr>
                      <w:rStyle w:val="Job"/>
                      <w:rFonts w:ascii="Verdana" w:hAnsi="Verdana"/>
                      <w:sz w:val="22"/>
                      <w:szCs w:val="22"/>
                    </w:rPr>
                  </w:pPr>
                  <w:r w:rsidRPr="00E97549">
                    <w:rPr>
                      <w:rStyle w:val="Job"/>
                      <w:rFonts w:ascii="Verdana" w:hAnsi="Verdana"/>
                      <w:sz w:val="22"/>
                      <w:szCs w:val="22"/>
                    </w:rPr>
                    <w:t>I hereby declare that all information given in this application is true and correct to the best of my knowledge and belief.</w:t>
                  </w:r>
                </w:p>
                <w:p w:rsidR="00C97DB0" w:rsidRPr="000F36F1" w:rsidRDefault="00C97DB0" w:rsidP="00C97DB0">
                  <w:pPr>
                    <w:jc w:val="both"/>
                    <w:rPr>
                      <w:rStyle w:val="Job"/>
                      <w:color w:val="333399"/>
                      <w:sz w:val="20"/>
                      <w:szCs w:val="18"/>
                      <w:u w:val="single"/>
                    </w:rPr>
                  </w:pPr>
                </w:p>
                <w:p w:rsidR="00C97DB0" w:rsidRDefault="00C97DB0" w:rsidP="00C97DB0">
                  <w:pPr>
                    <w:ind w:left="5040" w:firstLine="720"/>
                    <w:jc w:val="both"/>
                    <w:rPr>
                      <w:rStyle w:val="Job"/>
                      <w:color w:val="333399"/>
                      <w:sz w:val="18"/>
                      <w:szCs w:val="18"/>
                      <w:u w:val="single"/>
                    </w:rPr>
                  </w:pPr>
                </w:p>
                <w:p w:rsidR="00C97DB0" w:rsidRDefault="00C97DB0" w:rsidP="00C97DB0">
                  <w:pPr>
                    <w:ind w:left="5040" w:firstLine="720"/>
                    <w:jc w:val="both"/>
                    <w:rPr>
                      <w:rStyle w:val="Job"/>
                      <w:sz w:val="18"/>
                      <w:szCs w:val="18"/>
                    </w:rPr>
                  </w:pPr>
                </w:p>
                <w:p w:rsidR="00C97DB0" w:rsidRPr="00C97DB0" w:rsidRDefault="00C97DB0" w:rsidP="00F952BD">
                  <w:pPr>
                    <w:ind w:left="5040"/>
                    <w:jc w:val="both"/>
                    <w:rPr>
                      <w:rStyle w:val="Job"/>
                      <w:b/>
                      <w:sz w:val="22"/>
                      <w:szCs w:val="18"/>
                    </w:rPr>
                  </w:pPr>
                  <w:r w:rsidRPr="00C97DB0">
                    <w:rPr>
                      <w:rStyle w:val="Job"/>
                      <w:b/>
                      <w:sz w:val="22"/>
                      <w:szCs w:val="18"/>
                    </w:rPr>
                    <w:t>(</w:t>
                  </w:r>
                  <w:r w:rsidR="00F952BD">
                    <w:rPr>
                      <w:rStyle w:val="Job"/>
                      <w:b/>
                      <w:sz w:val="22"/>
                      <w:szCs w:val="18"/>
                    </w:rPr>
                    <w:t>MADHU SINGH</w:t>
                  </w:r>
                  <w:r w:rsidRPr="00C97DB0">
                    <w:rPr>
                      <w:rStyle w:val="Job"/>
                      <w:b/>
                      <w:sz w:val="22"/>
                      <w:szCs w:val="18"/>
                    </w:rPr>
                    <w:t>)</w:t>
                  </w:r>
                </w:p>
                <w:p w:rsidR="00C97DB0" w:rsidRPr="00E16203" w:rsidRDefault="00C97DB0" w:rsidP="00C97DB0">
                  <w:pPr>
                    <w:ind w:left="720"/>
                    <w:jc w:val="both"/>
                    <w:rPr>
                      <w:rStyle w:val="Job"/>
                      <w:color w:val="333399"/>
                      <w:sz w:val="18"/>
                      <w:szCs w:val="18"/>
                      <w:u w:val="single"/>
                    </w:rPr>
                  </w:pPr>
                </w:p>
                <w:p w:rsidR="00700C94" w:rsidRPr="00D01567" w:rsidRDefault="00700C94" w:rsidP="00700C94">
                  <w:pPr>
                    <w:widowControl w:val="0"/>
                    <w:autoSpaceDE w:val="0"/>
                    <w:autoSpaceDN w:val="0"/>
                    <w:adjustRightInd w:val="0"/>
                    <w:jc w:val="both"/>
                    <w:rPr>
                      <w:rFonts w:ascii="Verdana" w:hAnsi="Verdana" w:cs="Verdana"/>
                      <w:b/>
                      <w:bCs/>
                      <w:sz w:val="8"/>
                      <w:szCs w:val="10"/>
                    </w:rPr>
                  </w:pPr>
                </w:p>
                <w:p w:rsidR="00700C94" w:rsidRPr="00D01567" w:rsidRDefault="00700C94" w:rsidP="00700C94">
                  <w:pPr>
                    <w:widowControl w:val="0"/>
                    <w:autoSpaceDE w:val="0"/>
                    <w:autoSpaceDN w:val="0"/>
                    <w:adjustRightInd w:val="0"/>
                    <w:jc w:val="both"/>
                    <w:rPr>
                      <w:rFonts w:ascii="Verdana" w:hAnsi="Verdana" w:cs="Verdana"/>
                      <w:b/>
                      <w:bCs/>
                      <w:sz w:val="8"/>
                      <w:szCs w:val="10"/>
                    </w:rPr>
                  </w:pPr>
                </w:p>
                <w:p w:rsidR="00700C94" w:rsidRPr="008A0C85" w:rsidRDefault="00700C94" w:rsidP="00700C94">
                  <w:pPr>
                    <w:pStyle w:val="ListParagraph"/>
                    <w:widowControl w:val="0"/>
                    <w:autoSpaceDE w:val="0"/>
                    <w:autoSpaceDN w:val="0"/>
                    <w:adjustRightInd w:val="0"/>
                    <w:spacing w:line="240" w:lineRule="auto"/>
                    <w:ind w:left="-90"/>
                    <w:contextualSpacing/>
                    <w:jc w:val="both"/>
                    <w:rPr>
                      <w:rFonts w:ascii="Verdana" w:hAnsi="Verdana" w:cs="Verdana"/>
                      <w:sz w:val="14"/>
                      <w:szCs w:val="20"/>
                    </w:rPr>
                  </w:pPr>
                </w:p>
              </w:txbxContent>
            </v:textbox>
            <w10:wrap type="square" anchorx="page" anchory="margin"/>
          </v:rect>
        </w:pict>
      </w:r>
      <w:r>
        <w:rPr>
          <w:noProof/>
        </w:rPr>
        <w:pict>
          <v:rect id="Rectangle 397" o:spid="_x0000_s1120" style="position:absolute;margin-left:17.15pt;margin-top:-16.75pt;width:164.5pt;height:752.25pt;flip:x;z-index:251662848;visibility:visible;mso-wrap-distance-top:7.2pt;mso-wrap-distance-bottom:7.2pt;mso-position-horizontal-relative:page;mso-position-vertical-relative:margin;mso-height-relative:margin" o:allowincell="f" fillcolor="#f2f2f2" strokeweight=".25pt">
            <v:shadow on="t" color="black" opacity="26214f" origin="-.5,-.5" offset=".04281mm,.74836mm" offset2="-4pt"/>
            <v:textbox style="mso-next-textbox:#Rectangle 397" inset=",14.4pt,,36pt">
              <w:txbxContent>
                <w:p w:rsidR="00867FCC" w:rsidRPr="00867FCC" w:rsidRDefault="00867FCC" w:rsidP="00867FCC">
                  <w:pPr>
                    <w:rPr>
                      <w:sz w:val="18"/>
                      <w:szCs w:val="18"/>
                    </w:rPr>
                  </w:pPr>
                </w:p>
                <w:p w:rsidR="007675F0" w:rsidRPr="00B8675F" w:rsidRDefault="007675F0" w:rsidP="00361160">
                  <w:pPr>
                    <w:spacing w:before="100" w:beforeAutospacing="1" w:after="100" w:afterAutospacing="1" w:line="360" w:lineRule="auto"/>
                    <w:ind w:left="450"/>
                    <w:rPr>
                      <w:rFonts w:ascii="Verdana" w:hAnsi="Verdana" w:cs="Arial"/>
                      <w:bCs/>
                      <w:sz w:val="20"/>
                      <w:szCs w:val="20"/>
                    </w:rPr>
                  </w:pPr>
                </w:p>
                <w:p w:rsidR="00AA4F13" w:rsidRPr="00AA4F13" w:rsidRDefault="00AA4F13" w:rsidP="00361160">
                  <w:pPr>
                    <w:spacing w:line="360" w:lineRule="auto"/>
                    <w:rPr>
                      <w:color w:val="FFFFFF"/>
                      <w:sz w:val="18"/>
                      <w:szCs w:val="18"/>
                    </w:rPr>
                  </w:pPr>
                </w:p>
              </w:txbxContent>
            </v:textbox>
            <w10:wrap type="square" anchorx="page" anchory="margin"/>
          </v:rect>
        </w:pict>
      </w:r>
      <w:r w:rsidR="00AA4F13" w:rsidRPr="00AA4F13">
        <w:rPr>
          <w:color w:val="FFFFFF"/>
          <w:sz w:val="18"/>
          <w:szCs w:val="18"/>
        </w:rPr>
        <w:t xml:space="preserve">Type the sidebar content. A sidebar is a standalone supplement to the main document. It is often aligned on the left or right of the page, or </w:t>
      </w:r>
    </w:p>
    <w:sectPr w:rsidR="008B3A9F" w:rsidRPr="00C97DB0" w:rsidSect="0032192A">
      <w:footerReference w:type="even" r:id="rId8"/>
      <w:footerReference w:type="default" r:id="rId9"/>
      <w:headerReference w:type="first" r:id="rId10"/>
      <w:pgSz w:w="12240" w:h="15840" w:code="1"/>
      <w:pgMar w:top="720" w:right="1008" w:bottom="720" w:left="1008" w:header="720" w:footer="720" w:gutter="0"/>
      <w:pgBorders w:offsetFrom="page">
        <w:top w:val="single" w:sz="4" w:space="20" w:color="auto"/>
        <w:left w:val="single" w:sz="4" w:space="20" w:color="auto"/>
        <w:bottom w:val="single" w:sz="4" w:space="20" w:color="auto"/>
        <w:right w:val="single" w:sz="4" w:space="20" w:color="auto"/>
      </w:pgBorders>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69" w:rsidRDefault="00363269">
      <w:r>
        <w:separator/>
      </w:r>
    </w:p>
  </w:endnote>
  <w:endnote w:type="continuationSeparator" w:id="0">
    <w:p w:rsidR="00363269" w:rsidRDefault="0036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3C" w:rsidRDefault="00115ADA" w:rsidP="00966C8F">
    <w:pPr>
      <w:pStyle w:val="Footer"/>
      <w:framePr w:wrap="around" w:vAnchor="text" w:hAnchor="margin" w:xAlign="right" w:y="1"/>
      <w:rPr>
        <w:rStyle w:val="PageNumber"/>
      </w:rPr>
    </w:pPr>
    <w:r>
      <w:rPr>
        <w:rStyle w:val="PageNumber"/>
      </w:rPr>
      <w:fldChar w:fldCharType="begin"/>
    </w:r>
    <w:r w:rsidR="0034033C">
      <w:rPr>
        <w:rStyle w:val="PageNumber"/>
      </w:rPr>
      <w:instrText xml:space="preserve">PAGE  </w:instrText>
    </w:r>
    <w:r>
      <w:rPr>
        <w:rStyle w:val="PageNumber"/>
      </w:rPr>
      <w:fldChar w:fldCharType="end"/>
    </w:r>
  </w:p>
  <w:p w:rsidR="0034033C" w:rsidRDefault="0034033C" w:rsidP="003403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3C" w:rsidRDefault="00115ADA" w:rsidP="00966C8F">
    <w:pPr>
      <w:pStyle w:val="Footer"/>
      <w:framePr w:wrap="around" w:vAnchor="text" w:hAnchor="margin" w:xAlign="right" w:y="1"/>
      <w:rPr>
        <w:rStyle w:val="PageNumber"/>
      </w:rPr>
    </w:pPr>
    <w:r>
      <w:rPr>
        <w:rStyle w:val="PageNumber"/>
      </w:rPr>
      <w:fldChar w:fldCharType="begin"/>
    </w:r>
    <w:r w:rsidR="0034033C">
      <w:rPr>
        <w:rStyle w:val="PageNumber"/>
      </w:rPr>
      <w:instrText xml:space="preserve">PAGE  </w:instrText>
    </w:r>
    <w:r>
      <w:rPr>
        <w:rStyle w:val="PageNumber"/>
      </w:rPr>
      <w:fldChar w:fldCharType="separate"/>
    </w:r>
    <w:r w:rsidR="009D4C0C">
      <w:rPr>
        <w:rStyle w:val="PageNumber"/>
        <w:noProof/>
      </w:rPr>
      <w:t>3</w:t>
    </w:r>
    <w:r>
      <w:rPr>
        <w:rStyle w:val="PageNumber"/>
      </w:rPr>
      <w:fldChar w:fldCharType="end"/>
    </w:r>
  </w:p>
  <w:p w:rsidR="0034033C" w:rsidRDefault="0034033C" w:rsidP="003403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69" w:rsidRDefault="00363269">
      <w:r>
        <w:separator/>
      </w:r>
    </w:p>
  </w:footnote>
  <w:footnote w:type="continuationSeparator" w:id="0">
    <w:p w:rsidR="00363269" w:rsidRDefault="00363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7F" w:rsidRPr="00E71008" w:rsidRDefault="00501F7F" w:rsidP="00E71008">
    <w:pPr>
      <w:widowControl w:val="0"/>
      <w:autoSpaceDE w:val="0"/>
      <w:autoSpaceDN w:val="0"/>
      <w:adjustRightInd w:val="0"/>
      <w:jc w:val="center"/>
      <w:rPr>
        <w:rFonts w:ascii="Verdana" w:hAnsi="Verdana" w:cs="Verdana"/>
        <w:b/>
        <w:bCs/>
        <w:sz w:val="28"/>
        <w:szCs w:val="36"/>
        <w:u w:val="thick"/>
      </w:rPr>
    </w:pPr>
    <w:r w:rsidRPr="00E71008">
      <w:rPr>
        <w:rFonts w:ascii="Verdana" w:hAnsi="Verdana" w:cs="Verdana"/>
        <w:b/>
        <w:bCs/>
        <w:sz w:val="28"/>
        <w:szCs w:val="36"/>
        <w:u w:val="thick"/>
      </w:rPr>
      <w:t>CURRICULAM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6DC"/>
    <w:multiLevelType w:val="hybridMultilevel"/>
    <w:tmpl w:val="18B2E94A"/>
    <w:lvl w:ilvl="0" w:tplc="2C5416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E30876"/>
    <w:multiLevelType w:val="hybridMultilevel"/>
    <w:tmpl w:val="83AA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3728C"/>
    <w:multiLevelType w:val="hybridMultilevel"/>
    <w:tmpl w:val="E476042C"/>
    <w:lvl w:ilvl="0" w:tplc="7DB8727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A56F0"/>
    <w:multiLevelType w:val="hybridMultilevel"/>
    <w:tmpl w:val="6B227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D592B"/>
    <w:multiLevelType w:val="hybridMultilevel"/>
    <w:tmpl w:val="32C86A06"/>
    <w:lvl w:ilvl="0" w:tplc="586C9A26">
      <w:start w:val="1"/>
      <w:numFmt w:val="bullet"/>
      <w:lvlText w:val=""/>
      <w:lvlJc w:val="left"/>
      <w:pPr>
        <w:ind w:left="720" w:hanging="72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26111"/>
    <w:multiLevelType w:val="hybridMultilevel"/>
    <w:tmpl w:val="337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34BC0"/>
    <w:multiLevelType w:val="hybridMultilevel"/>
    <w:tmpl w:val="586A47C4"/>
    <w:lvl w:ilvl="0" w:tplc="BBA8A136">
      <w:start w:val="1"/>
      <w:numFmt w:val="bullet"/>
      <w:lvlText w:val=""/>
      <w:lvlJc w:val="left"/>
      <w:pPr>
        <w:ind w:left="360" w:hanging="360"/>
      </w:pPr>
      <w:rPr>
        <w:rFonts w:ascii="Wingdings" w:hAnsi="Wingdings" w:hint="default"/>
        <w:color w:val="000000"/>
        <w:sz w:val="20"/>
        <w:szCs w:val="20"/>
        <w:u w:color="0000FF"/>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2318B"/>
    <w:multiLevelType w:val="hybridMultilevel"/>
    <w:tmpl w:val="DD246C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6AB40B7"/>
    <w:multiLevelType w:val="hybridMultilevel"/>
    <w:tmpl w:val="DCE6ED4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9797C52"/>
    <w:multiLevelType w:val="hybridMultilevel"/>
    <w:tmpl w:val="EAD2FDEE"/>
    <w:lvl w:ilvl="0" w:tplc="1B32A1D6">
      <w:start w:val="1"/>
      <w:numFmt w:val="bullet"/>
      <w:lvlText w:val=""/>
      <w:lvlJc w:val="left"/>
      <w:pPr>
        <w:ind w:left="1485" w:hanging="360"/>
      </w:pPr>
      <w:rPr>
        <w:rFonts w:ascii="Symbol" w:hAnsi="Symbol" w:hint="default"/>
        <w:sz w:val="18"/>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19633A8"/>
    <w:multiLevelType w:val="hybridMultilevel"/>
    <w:tmpl w:val="2B608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934C84"/>
    <w:multiLevelType w:val="hybridMultilevel"/>
    <w:tmpl w:val="421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D251D"/>
    <w:multiLevelType w:val="hybridMultilevel"/>
    <w:tmpl w:val="07D8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235BD"/>
    <w:multiLevelType w:val="hybridMultilevel"/>
    <w:tmpl w:val="9EA496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7AD445C"/>
    <w:multiLevelType w:val="hybridMultilevel"/>
    <w:tmpl w:val="8F66B5F8"/>
    <w:lvl w:ilvl="0" w:tplc="86C6EB3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95DAF"/>
    <w:multiLevelType w:val="hybridMultilevel"/>
    <w:tmpl w:val="B9045AF8"/>
    <w:lvl w:ilvl="0" w:tplc="FD52F86C">
      <w:start w:val="1"/>
      <w:numFmt w:val="bullet"/>
      <w:lvlText w:val=""/>
      <w:lvlJc w:val="left"/>
      <w:pPr>
        <w:ind w:left="1170" w:hanging="360"/>
      </w:pPr>
      <w:rPr>
        <w:rFonts w:ascii="Symbol" w:hAnsi="Symbol" w:hint="default"/>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B5D53A6"/>
    <w:multiLevelType w:val="hybridMultilevel"/>
    <w:tmpl w:val="D4520898"/>
    <w:name w:val="WW8Num32"/>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E6B68"/>
    <w:multiLevelType w:val="hybridMultilevel"/>
    <w:tmpl w:val="9AB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46AC0"/>
    <w:multiLevelType w:val="hybridMultilevel"/>
    <w:tmpl w:val="8E30334A"/>
    <w:lvl w:ilvl="0" w:tplc="EE18CF1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4E3156B"/>
    <w:multiLevelType w:val="hybridMultilevel"/>
    <w:tmpl w:val="B762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F4C34"/>
    <w:multiLevelType w:val="hybridMultilevel"/>
    <w:tmpl w:val="CF3E27D0"/>
    <w:lvl w:ilvl="0" w:tplc="E244EE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F0DCE"/>
    <w:multiLevelType w:val="hybridMultilevel"/>
    <w:tmpl w:val="96C0D56C"/>
    <w:lvl w:ilvl="0" w:tplc="0409000B">
      <w:start w:val="1"/>
      <w:numFmt w:val="bullet"/>
      <w:lvlText w:val=""/>
      <w:lvlJc w:val="left"/>
      <w:pPr>
        <w:tabs>
          <w:tab w:val="num" w:pos="2250"/>
        </w:tabs>
        <w:ind w:left="225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6785E40"/>
    <w:multiLevelType w:val="hybridMultilevel"/>
    <w:tmpl w:val="913634AE"/>
    <w:lvl w:ilvl="0" w:tplc="6F021718">
      <w:start w:val="1"/>
      <w:numFmt w:val="bullet"/>
      <w:lvlText w:val=""/>
      <w:lvlJc w:val="left"/>
      <w:pPr>
        <w:tabs>
          <w:tab w:val="num" w:pos="144"/>
        </w:tabs>
        <w:ind w:left="144" w:hanging="144"/>
      </w:pPr>
      <w:rPr>
        <w:rFonts w:ascii="Symbol" w:hAnsi="Symbol" w:hint="default"/>
        <w:color w:val="000000"/>
        <w:sz w:val="20"/>
        <w:szCs w:val="20"/>
        <w:u w:color="0000FF"/>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61898"/>
    <w:multiLevelType w:val="hybridMultilevel"/>
    <w:tmpl w:val="DCF66E08"/>
    <w:lvl w:ilvl="0" w:tplc="88BC34EE">
      <w:start w:val="1"/>
      <w:numFmt w:val="bullet"/>
      <w:lvlText w:val=""/>
      <w:lvlJc w:val="left"/>
      <w:pPr>
        <w:tabs>
          <w:tab w:val="num" w:pos="780"/>
        </w:tabs>
        <w:ind w:left="780" w:hanging="360"/>
      </w:pPr>
      <w:rPr>
        <w:rFonts w:ascii="Symbol" w:hAnsi="Symbol"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3CC46983"/>
    <w:multiLevelType w:val="hybridMultilevel"/>
    <w:tmpl w:val="277E5FE0"/>
    <w:lvl w:ilvl="0" w:tplc="BF3CD176">
      <w:start w:val="1"/>
      <w:numFmt w:val="bullet"/>
      <w:lvlText w:val=""/>
      <w:lvlJc w:val="left"/>
      <w:pPr>
        <w:tabs>
          <w:tab w:val="num" w:pos="144"/>
        </w:tabs>
        <w:ind w:left="648" w:hanging="648"/>
      </w:pPr>
      <w:rPr>
        <w:rFonts w:ascii="Symbol" w:hAnsi="Symbol" w:hint="default"/>
        <w:sz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3EC26375"/>
    <w:multiLevelType w:val="hybridMultilevel"/>
    <w:tmpl w:val="D3EC9D7E"/>
    <w:lvl w:ilvl="0" w:tplc="571C650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nsid w:val="42836267"/>
    <w:multiLevelType w:val="hybridMultilevel"/>
    <w:tmpl w:val="2CC03A3E"/>
    <w:lvl w:ilvl="0" w:tplc="E9727B0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nsid w:val="4FDA2683"/>
    <w:multiLevelType w:val="hybridMultilevel"/>
    <w:tmpl w:val="4EE04C28"/>
    <w:lvl w:ilvl="0" w:tplc="94946C20">
      <w:start w:val="1"/>
      <w:numFmt w:val="bullet"/>
      <w:lvlText w:val=""/>
      <w:lvlJc w:val="left"/>
      <w:pPr>
        <w:ind w:left="504" w:hanging="648"/>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772D1"/>
    <w:multiLevelType w:val="hybridMultilevel"/>
    <w:tmpl w:val="FC7A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E7865"/>
    <w:multiLevelType w:val="hybridMultilevel"/>
    <w:tmpl w:val="FAF057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55D0E1B"/>
    <w:multiLevelType w:val="hybridMultilevel"/>
    <w:tmpl w:val="8006D3EC"/>
    <w:lvl w:ilvl="0" w:tplc="94946C20">
      <w:start w:val="1"/>
      <w:numFmt w:val="bullet"/>
      <w:lvlText w:val=""/>
      <w:lvlJc w:val="left"/>
      <w:pPr>
        <w:ind w:left="648" w:hanging="648"/>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D3A14"/>
    <w:multiLevelType w:val="hybridMultilevel"/>
    <w:tmpl w:val="AC36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83C26"/>
    <w:multiLevelType w:val="hybridMultilevel"/>
    <w:tmpl w:val="689E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65ACE"/>
    <w:multiLevelType w:val="hybridMultilevel"/>
    <w:tmpl w:val="D58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1688A"/>
    <w:multiLevelType w:val="hybridMultilevel"/>
    <w:tmpl w:val="3F96B92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1E85229"/>
    <w:multiLevelType w:val="hybridMultilevel"/>
    <w:tmpl w:val="802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A24084"/>
    <w:multiLevelType w:val="hybridMultilevel"/>
    <w:tmpl w:val="B638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B275B"/>
    <w:multiLevelType w:val="hybridMultilevel"/>
    <w:tmpl w:val="1D4677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6DD66A99"/>
    <w:multiLevelType w:val="hybridMultilevel"/>
    <w:tmpl w:val="9E222DBE"/>
    <w:lvl w:ilvl="0" w:tplc="04090001">
      <w:start w:val="1"/>
      <w:numFmt w:val="bullet"/>
      <w:lvlText w:val=""/>
      <w:lvlJc w:val="left"/>
      <w:pPr>
        <w:ind w:left="360" w:hanging="360"/>
      </w:pPr>
      <w:rPr>
        <w:rFonts w:ascii="Symbol" w:hAnsi="Symbol" w:hint="default"/>
        <w:color w:val="000000"/>
        <w:sz w:val="20"/>
        <w:szCs w:val="20"/>
        <w:u w:color="0000FF"/>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703C5F"/>
    <w:multiLevelType w:val="hybridMultilevel"/>
    <w:tmpl w:val="90406FBA"/>
    <w:lvl w:ilvl="0" w:tplc="0409000B">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40">
    <w:nsid w:val="73304387"/>
    <w:multiLevelType w:val="hybridMultilevel"/>
    <w:tmpl w:val="8542C196"/>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7514449C"/>
    <w:multiLevelType w:val="hybridMultilevel"/>
    <w:tmpl w:val="3580CF26"/>
    <w:lvl w:ilvl="0" w:tplc="59FC7324">
      <w:start w:val="1"/>
      <w:numFmt w:val="bullet"/>
      <w:lvlText w:val=""/>
      <w:lvlJc w:val="left"/>
      <w:pPr>
        <w:tabs>
          <w:tab w:val="num" w:pos="144"/>
        </w:tabs>
        <w:ind w:left="144" w:hanging="144"/>
      </w:pPr>
      <w:rPr>
        <w:rFonts w:ascii="Symbol" w:hAnsi="Symbol" w:hint="default"/>
        <w:color w:val="000000"/>
        <w:sz w:val="20"/>
        <w:szCs w:val="20"/>
        <w:u w:color="0000FF"/>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E26C96"/>
    <w:multiLevelType w:val="hybridMultilevel"/>
    <w:tmpl w:val="FC8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787070"/>
    <w:multiLevelType w:val="hybridMultilevel"/>
    <w:tmpl w:val="B35E9BDA"/>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44">
    <w:nsid w:val="79076656"/>
    <w:multiLevelType w:val="hybridMultilevel"/>
    <w:tmpl w:val="46C45C32"/>
    <w:lvl w:ilvl="0" w:tplc="6C628392">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B3668"/>
    <w:multiLevelType w:val="hybridMultilevel"/>
    <w:tmpl w:val="0E9264C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B7E56FE"/>
    <w:multiLevelType w:val="hybridMultilevel"/>
    <w:tmpl w:val="296C7F06"/>
    <w:lvl w:ilvl="0" w:tplc="B6266F86">
      <w:start w:val="1"/>
      <w:numFmt w:val="bullet"/>
      <w:lvlText w:val=""/>
      <w:lvlJc w:val="left"/>
      <w:pPr>
        <w:tabs>
          <w:tab w:val="num" w:pos="144"/>
        </w:tabs>
        <w:ind w:left="144" w:hanging="144"/>
      </w:pPr>
      <w:rPr>
        <w:rFonts w:ascii="Wingdings" w:hAnsi="Wingdings" w:hint="default"/>
        <w:color w:val="000000"/>
        <w:u w:color="0000FF"/>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E62E63"/>
    <w:multiLevelType w:val="hybridMultilevel"/>
    <w:tmpl w:val="9E22EDBC"/>
    <w:lvl w:ilvl="0" w:tplc="B6266F86">
      <w:start w:val="1"/>
      <w:numFmt w:val="bullet"/>
      <w:lvlText w:val=""/>
      <w:lvlJc w:val="left"/>
      <w:pPr>
        <w:tabs>
          <w:tab w:val="num" w:pos="144"/>
        </w:tabs>
        <w:ind w:left="144" w:hanging="144"/>
      </w:pPr>
      <w:rPr>
        <w:rFonts w:ascii="Wingdings" w:hAnsi="Wingdings" w:hint="default"/>
        <w:color w:val="000000"/>
        <w:u w:color="0000FF"/>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47"/>
  </w:num>
  <w:num w:numId="3">
    <w:abstractNumId w:val="34"/>
  </w:num>
  <w:num w:numId="4">
    <w:abstractNumId w:val="44"/>
  </w:num>
  <w:num w:numId="5">
    <w:abstractNumId w:val="6"/>
  </w:num>
  <w:num w:numId="6">
    <w:abstractNumId w:val="10"/>
  </w:num>
  <w:num w:numId="7">
    <w:abstractNumId w:val="18"/>
  </w:num>
  <w:num w:numId="8">
    <w:abstractNumId w:val="0"/>
  </w:num>
  <w:num w:numId="9">
    <w:abstractNumId w:val="45"/>
  </w:num>
  <w:num w:numId="10">
    <w:abstractNumId w:val="40"/>
  </w:num>
  <w:num w:numId="11">
    <w:abstractNumId w:val="16"/>
  </w:num>
  <w:num w:numId="12">
    <w:abstractNumId w:val="1"/>
  </w:num>
  <w:num w:numId="13">
    <w:abstractNumId w:val="8"/>
  </w:num>
  <w:num w:numId="14">
    <w:abstractNumId w:val="22"/>
  </w:num>
  <w:num w:numId="15">
    <w:abstractNumId w:val="38"/>
  </w:num>
  <w:num w:numId="16">
    <w:abstractNumId w:val="41"/>
  </w:num>
  <w:num w:numId="17">
    <w:abstractNumId w:val="7"/>
  </w:num>
  <w:num w:numId="18">
    <w:abstractNumId w:val="20"/>
  </w:num>
  <w:num w:numId="19">
    <w:abstractNumId w:val="23"/>
  </w:num>
  <w:num w:numId="20">
    <w:abstractNumId w:val="13"/>
  </w:num>
  <w:num w:numId="21">
    <w:abstractNumId w:val="2"/>
  </w:num>
  <w:num w:numId="22">
    <w:abstractNumId w:val="3"/>
  </w:num>
  <w:num w:numId="23">
    <w:abstractNumId w:val="9"/>
  </w:num>
  <w:num w:numId="24">
    <w:abstractNumId w:val="21"/>
  </w:num>
  <w:num w:numId="25">
    <w:abstractNumId w:val="39"/>
  </w:num>
  <w:num w:numId="26">
    <w:abstractNumId w:val="14"/>
  </w:num>
  <w:num w:numId="27">
    <w:abstractNumId w:val="12"/>
  </w:num>
  <w:num w:numId="28">
    <w:abstractNumId w:val="24"/>
  </w:num>
  <w:num w:numId="29">
    <w:abstractNumId w:val="43"/>
  </w:num>
  <w:num w:numId="30">
    <w:abstractNumId w:val="15"/>
  </w:num>
  <w:num w:numId="31">
    <w:abstractNumId w:val="26"/>
  </w:num>
  <w:num w:numId="32">
    <w:abstractNumId w:val="4"/>
  </w:num>
  <w:num w:numId="33">
    <w:abstractNumId w:val="30"/>
  </w:num>
  <w:num w:numId="34">
    <w:abstractNumId w:val="27"/>
  </w:num>
  <w:num w:numId="35">
    <w:abstractNumId w:val="25"/>
  </w:num>
  <w:num w:numId="36">
    <w:abstractNumId w:val="29"/>
  </w:num>
  <w:num w:numId="37">
    <w:abstractNumId w:val="5"/>
  </w:num>
  <w:num w:numId="38">
    <w:abstractNumId w:val="32"/>
  </w:num>
  <w:num w:numId="39">
    <w:abstractNumId w:val="17"/>
  </w:num>
  <w:num w:numId="40">
    <w:abstractNumId w:val="31"/>
  </w:num>
  <w:num w:numId="41">
    <w:abstractNumId w:val="42"/>
  </w:num>
  <w:num w:numId="42">
    <w:abstractNumId w:val="11"/>
  </w:num>
  <w:num w:numId="43">
    <w:abstractNumId w:val="28"/>
  </w:num>
  <w:num w:numId="44">
    <w:abstractNumId w:val="35"/>
  </w:num>
  <w:num w:numId="45">
    <w:abstractNumId w:val="37"/>
  </w:num>
  <w:num w:numId="46">
    <w:abstractNumId w:val="19"/>
  </w:num>
  <w:num w:numId="47">
    <w:abstractNumId w:val="36"/>
  </w:num>
  <w:num w:numId="4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32FB"/>
    <w:rsid w:val="000011E2"/>
    <w:rsid w:val="00003486"/>
    <w:rsid w:val="00003C08"/>
    <w:rsid w:val="000068D9"/>
    <w:rsid w:val="000159D4"/>
    <w:rsid w:val="0002093A"/>
    <w:rsid w:val="00021222"/>
    <w:rsid w:val="00021DC1"/>
    <w:rsid w:val="0002612D"/>
    <w:rsid w:val="00027E1C"/>
    <w:rsid w:val="0003055B"/>
    <w:rsid w:val="000307D7"/>
    <w:rsid w:val="000326FB"/>
    <w:rsid w:val="00033DB8"/>
    <w:rsid w:val="00034798"/>
    <w:rsid w:val="00040106"/>
    <w:rsid w:val="000415B2"/>
    <w:rsid w:val="000444C0"/>
    <w:rsid w:val="00045E2C"/>
    <w:rsid w:val="00047830"/>
    <w:rsid w:val="00047B6B"/>
    <w:rsid w:val="000507BE"/>
    <w:rsid w:val="000526D3"/>
    <w:rsid w:val="00052D04"/>
    <w:rsid w:val="00061BF1"/>
    <w:rsid w:val="00061FA0"/>
    <w:rsid w:val="00062ACE"/>
    <w:rsid w:val="00065FDD"/>
    <w:rsid w:val="00066997"/>
    <w:rsid w:val="00066D83"/>
    <w:rsid w:val="0007120D"/>
    <w:rsid w:val="00072518"/>
    <w:rsid w:val="0007447A"/>
    <w:rsid w:val="00075889"/>
    <w:rsid w:val="0007792C"/>
    <w:rsid w:val="00080735"/>
    <w:rsid w:val="00083501"/>
    <w:rsid w:val="00085C56"/>
    <w:rsid w:val="00086ABC"/>
    <w:rsid w:val="00086D36"/>
    <w:rsid w:val="00087A15"/>
    <w:rsid w:val="00087EB2"/>
    <w:rsid w:val="000908D8"/>
    <w:rsid w:val="00093555"/>
    <w:rsid w:val="000948F1"/>
    <w:rsid w:val="000A5D9A"/>
    <w:rsid w:val="000A693A"/>
    <w:rsid w:val="000A7D61"/>
    <w:rsid w:val="000B1CFE"/>
    <w:rsid w:val="000B3BD2"/>
    <w:rsid w:val="000B465B"/>
    <w:rsid w:val="000B54D2"/>
    <w:rsid w:val="000B5CDF"/>
    <w:rsid w:val="000B7686"/>
    <w:rsid w:val="000C2226"/>
    <w:rsid w:val="000C285D"/>
    <w:rsid w:val="000C3E25"/>
    <w:rsid w:val="000C5198"/>
    <w:rsid w:val="000D3415"/>
    <w:rsid w:val="000D4025"/>
    <w:rsid w:val="000D4609"/>
    <w:rsid w:val="000D4AA3"/>
    <w:rsid w:val="000E2444"/>
    <w:rsid w:val="000E29D3"/>
    <w:rsid w:val="000E387B"/>
    <w:rsid w:val="000E3DAE"/>
    <w:rsid w:val="000E3F38"/>
    <w:rsid w:val="000E5CC3"/>
    <w:rsid w:val="000E65CC"/>
    <w:rsid w:val="000F300F"/>
    <w:rsid w:val="000F36F1"/>
    <w:rsid w:val="001018B5"/>
    <w:rsid w:val="001024CF"/>
    <w:rsid w:val="001025EA"/>
    <w:rsid w:val="0010674D"/>
    <w:rsid w:val="00106868"/>
    <w:rsid w:val="0010765C"/>
    <w:rsid w:val="00107BEE"/>
    <w:rsid w:val="001104AD"/>
    <w:rsid w:val="00110CCD"/>
    <w:rsid w:val="00115ADA"/>
    <w:rsid w:val="00123F10"/>
    <w:rsid w:val="00123F91"/>
    <w:rsid w:val="00124A7A"/>
    <w:rsid w:val="00127476"/>
    <w:rsid w:val="00130656"/>
    <w:rsid w:val="00141252"/>
    <w:rsid w:val="00141E27"/>
    <w:rsid w:val="001424BD"/>
    <w:rsid w:val="00142941"/>
    <w:rsid w:val="00147055"/>
    <w:rsid w:val="00147B0C"/>
    <w:rsid w:val="00152B25"/>
    <w:rsid w:val="0015716D"/>
    <w:rsid w:val="001602A9"/>
    <w:rsid w:val="00165598"/>
    <w:rsid w:val="0016670A"/>
    <w:rsid w:val="001702A8"/>
    <w:rsid w:val="00170E66"/>
    <w:rsid w:val="00171C20"/>
    <w:rsid w:val="00172213"/>
    <w:rsid w:val="00174469"/>
    <w:rsid w:val="00175D77"/>
    <w:rsid w:val="0018040D"/>
    <w:rsid w:val="00181530"/>
    <w:rsid w:val="0018182C"/>
    <w:rsid w:val="001915CA"/>
    <w:rsid w:val="00192325"/>
    <w:rsid w:val="00192471"/>
    <w:rsid w:val="00193004"/>
    <w:rsid w:val="00194042"/>
    <w:rsid w:val="001A1D17"/>
    <w:rsid w:val="001A64CE"/>
    <w:rsid w:val="001B0D91"/>
    <w:rsid w:val="001B1C29"/>
    <w:rsid w:val="001B26CA"/>
    <w:rsid w:val="001B31B3"/>
    <w:rsid w:val="001B50A2"/>
    <w:rsid w:val="001B5272"/>
    <w:rsid w:val="001B6291"/>
    <w:rsid w:val="001B6522"/>
    <w:rsid w:val="001B65C1"/>
    <w:rsid w:val="001C1788"/>
    <w:rsid w:val="001D0130"/>
    <w:rsid w:val="001D0F91"/>
    <w:rsid w:val="001D2888"/>
    <w:rsid w:val="001D291B"/>
    <w:rsid w:val="001D574D"/>
    <w:rsid w:val="001E1F97"/>
    <w:rsid w:val="001E321C"/>
    <w:rsid w:val="001F4968"/>
    <w:rsid w:val="001F4D97"/>
    <w:rsid w:val="001F6A2A"/>
    <w:rsid w:val="001F7D54"/>
    <w:rsid w:val="00203022"/>
    <w:rsid w:val="00205FF6"/>
    <w:rsid w:val="002068DB"/>
    <w:rsid w:val="00210557"/>
    <w:rsid w:val="002106CE"/>
    <w:rsid w:val="002117C4"/>
    <w:rsid w:val="002126C4"/>
    <w:rsid w:val="00212B1C"/>
    <w:rsid w:val="00213811"/>
    <w:rsid w:val="00222769"/>
    <w:rsid w:val="00223350"/>
    <w:rsid w:val="00226373"/>
    <w:rsid w:val="00226ABC"/>
    <w:rsid w:val="002304BD"/>
    <w:rsid w:val="00230886"/>
    <w:rsid w:val="00230BE3"/>
    <w:rsid w:val="0023233E"/>
    <w:rsid w:val="00235B7A"/>
    <w:rsid w:val="002373A7"/>
    <w:rsid w:val="0024146C"/>
    <w:rsid w:val="002434EF"/>
    <w:rsid w:val="00244BD2"/>
    <w:rsid w:val="00252B39"/>
    <w:rsid w:val="0025375A"/>
    <w:rsid w:val="0025516F"/>
    <w:rsid w:val="00262D98"/>
    <w:rsid w:val="00265920"/>
    <w:rsid w:val="00276D60"/>
    <w:rsid w:val="002813BB"/>
    <w:rsid w:val="002823E2"/>
    <w:rsid w:val="0028295D"/>
    <w:rsid w:val="00284538"/>
    <w:rsid w:val="00285DE0"/>
    <w:rsid w:val="00286E8B"/>
    <w:rsid w:val="002913F6"/>
    <w:rsid w:val="002945B4"/>
    <w:rsid w:val="00295C40"/>
    <w:rsid w:val="002964E5"/>
    <w:rsid w:val="002A59EA"/>
    <w:rsid w:val="002A5B45"/>
    <w:rsid w:val="002A6900"/>
    <w:rsid w:val="002A702A"/>
    <w:rsid w:val="002A7793"/>
    <w:rsid w:val="002B2FC0"/>
    <w:rsid w:val="002B32F0"/>
    <w:rsid w:val="002B3941"/>
    <w:rsid w:val="002B6511"/>
    <w:rsid w:val="002B6EE4"/>
    <w:rsid w:val="002C140F"/>
    <w:rsid w:val="002C2C36"/>
    <w:rsid w:val="002C33C9"/>
    <w:rsid w:val="002C3D6E"/>
    <w:rsid w:val="002C6BFE"/>
    <w:rsid w:val="002D075E"/>
    <w:rsid w:val="002D4F3E"/>
    <w:rsid w:val="002D733F"/>
    <w:rsid w:val="002D75D2"/>
    <w:rsid w:val="002E6314"/>
    <w:rsid w:val="002F1E22"/>
    <w:rsid w:val="002F22E2"/>
    <w:rsid w:val="002F49C6"/>
    <w:rsid w:val="002F50F1"/>
    <w:rsid w:val="002F5385"/>
    <w:rsid w:val="002F54DD"/>
    <w:rsid w:val="002F5EAC"/>
    <w:rsid w:val="002F71D2"/>
    <w:rsid w:val="003078D9"/>
    <w:rsid w:val="00311269"/>
    <w:rsid w:val="00312E6E"/>
    <w:rsid w:val="00314504"/>
    <w:rsid w:val="0031506B"/>
    <w:rsid w:val="0032192A"/>
    <w:rsid w:val="00322AA6"/>
    <w:rsid w:val="00323553"/>
    <w:rsid w:val="00327DDA"/>
    <w:rsid w:val="00332570"/>
    <w:rsid w:val="003325A4"/>
    <w:rsid w:val="003341C8"/>
    <w:rsid w:val="00334D85"/>
    <w:rsid w:val="00335209"/>
    <w:rsid w:val="0034033C"/>
    <w:rsid w:val="00341752"/>
    <w:rsid w:val="003426C3"/>
    <w:rsid w:val="00342996"/>
    <w:rsid w:val="003468E8"/>
    <w:rsid w:val="00351C4A"/>
    <w:rsid w:val="00351FF6"/>
    <w:rsid w:val="00353768"/>
    <w:rsid w:val="00353B83"/>
    <w:rsid w:val="0035507D"/>
    <w:rsid w:val="003554CA"/>
    <w:rsid w:val="00361160"/>
    <w:rsid w:val="003611D2"/>
    <w:rsid w:val="0036156C"/>
    <w:rsid w:val="00362FAD"/>
    <w:rsid w:val="00363269"/>
    <w:rsid w:val="0036528E"/>
    <w:rsid w:val="0037056E"/>
    <w:rsid w:val="0037594C"/>
    <w:rsid w:val="00375B3E"/>
    <w:rsid w:val="0037688A"/>
    <w:rsid w:val="00376FB4"/>
    <w:rsid w:val="00377C28"/>
    <w:rsid w:val="00390188"/>
    <w:rsid w:val="003907AE"/>
    <w:rsid w:val="00392261"/>
    <w:rsid w:val="0039555A"/>
    <w:rsid w:val="0039699B"/>
    <w:rsid w:val="00397910"/>
    <w:rsid w:val="003A1F6D"/>
    <w:rsid w:val="003A377E"/>
    <w:rsid w:val="003A7580"/>
    <w:rsid w:val="003A75A9"/>
    <w:rsid w:val="003B1044"/>
    <w:rsid w:val="003B1211"/>
    <w:rsid w:val="003B3DBD"/>
    <w:rsid w:val="003B482E"/>
    <w:rsid w:val="003B4C8C"/>
    <w:rsid w:val="003B796A"/>
    <w:rsid w:val="003D1FEA"/>
    <w:rsid w:val="003D2062"/>
    <w:rsid w:val="003D4D98"/>
    <w:rsid w:val="003D5016"/>
    <w:rsid w:val="003D6441"/>
    <w:rsid w:val="003E3D83"/>
    <w:rsid w:val="003E46D7"/>
    <w:rsid w:val="003E56B0"/>
    <w:rsid w:val="003E5E06"/>
    <w:rsid w:val="003E64B4"/>
    <w:rsid w:val="003F1A83"/>
    <w:rsid w:val="003F411C"/>
    <w:rsid w:val="003F4340"/>
    <w:rsid w:val="003F4E37"/>
    <w:rsid w:val="003F5C19"/>
    <w:rsid w:val="00401A42"/>
    <w:rsid w:val="00405442"/>
    <w:rsid w:val="004055F4"/>
    <w:rsid w:val="00410083"/>
    <w:rsid w:val="00410C07"/>
    <w:rsid w:val="00413C6D"/>
    <w:rsid w:val="00414D85"/>
    <w:rsid w:val="0041568F"/>
    <w:rsid w:val="00417305"/>
    <w:rsid w:val="004207C3"/>
    <w:rsid w:val="00422453"/>
    <w:rsid w:val="00424436"/>
    <w:rsid w:val="004246FA"/>
    <w:rsid w:val="00426F70"/>
    <w:rsid w:val="004330A9"/>
    <w:rsid w:val="00434323"/>
    <w:rsid w:val="0043493A"/>
    <w:rsid w:val="004429BE"/>
    <w:rsid w:val="004442EC"/>
    <w:rsid w:val="00444F64"/>
    <w:rsid w:val="00445F26"/>
    <w:rsid w:val="0044666F"/>
    <w:rsid w:val="004473D8"/>
    <w:rsid w:val="00452D64"/>
    <w:rsid w:val="004543CF"/>
    <w:rsid w:val="0046008D"/>
    <w:rsid w:val="00462EBA"/>
    <w:rsid w:val="00464308"/>
    <w:rsid w:val="0046721F"/>
    <w:rsid w:val="004720C0"/>
    <w:rsid w:val="00472343"/>
    <w:rsid w:val="00472A13"/>
    <w:rsid w:val="00474DC3"/>
    <w:rsid w:val="00474F13"/>
    <w:rsid w:val="00476B6D"/>
    <w:rsid w:val="00476D80"/>
    <w:rsid w:val="0048314F"/>
    <w:rsid w:val="00491C38"/>
    <w:rsid w:val="00494860"/>
    <w:rsid w:val="00495774"/>
    <w:rsid w:val="004A0FEC"/>
    <w:rsid w:val="004A2F58"/>
    <w:rsid w:val="004A42C8"/>
    <w:rsid w:val="004A6D0A"/>
    <w:rsid w:val="004B2AC4"/>
    <w:rsid w:val="004B2ED5"/>
    <w:rsid w:val="004B4ECF"/>
    <w:rsid w:val="004B5891"/>
    <w:rsid w:val="004B5A69"/>
    <w:rsid w:val="004C3243"/>
    <w:rsid w:val="004C524D"/>
    <w:rsid w:val="004C7397"/>
    <w:rsid w:val="004D20E9"/>
    <w:rsid w:val="004D3A0A"/>
    <w:rsid w:val="004D3D73"/>
    <w:rsid w:val="004D5D28"/>
    <w:rsid w:val="004E076C"/>
    <w:rsid w:val="004E0CFB"/>
    <w:rsid w:val="004E5601"/>
    <w:rsid w:val="004F240C"/>
    <w:rsid w:val="004F28B4"/>
    <w:rsid w:val="004F3459"/>
    <w:rsid w:val="004F5611"/>
    <w:rsid w:val="004F6054"/>
    <w:rsid w:val="004F79D8"/>
    <w:rsid w:val="00500587"/>
    <w:rsid w:val="00500F59"/>
    <w:rsid w:val="00501014"/>
    <w:rsid w:val="00501F7F"/>
    <w:rsid w:val="00503F3F"/>
    <w:rsid w:val="005069FC"/>
    <w:rsid w:val="00511F00"/>
    <w:rsid w:val="00513085"/>
    <w:rsid w:val="00516088"/>
    <w:rsid w:val="00534B09"/>
    <w:rsid w:val="00535CD0"/>
    <w:rsid w:val="00536613"/>
    <w:rsid w:val="00537273"/>
    <w:rsid w:val="005415B6"/>
    <w:rsid w:val="00541E51"/>
    <w:rsid w:val="00544B0A"/>
    <w:rsid w:val="00550567"/>
    <w:rsid w:val="00550D1F"/>
    <w:rsid w:val="00553697"/>
    <w:rsid w:val="00554F00"/>
    <w:rsid w:val="00556A58"/>
    <w:rsid w:val="00560EAB"/>
    <w:rsid w:val="00564E81"/>
    <w:rsid w:val="00570A10"/>
    <w:rsid w:val="00571D63"/>
    <w:rsid w:val="005758CE"/>
    <w:rsid w:val="00575DB6"/>
    <w:rsid w:val="0058039C"/>
    <w:rsid w:val="0058109F"/>
    <w:rsid w:val="00581E7F"/>
    <w:rsid w:val="00584413"/>
    <w:rsid w:val="00584CC4"/>
    <w:rsid w:val="00584E7F"/>
    <w:rsid w:val="005861F2"/>
    <w:rsid w:val="00591AED"/>
    <w:rsid w:val="00596637"/>
    <w:rsid w:val="005A0D83"/>
    <w:rsid w:val="005A2B91"/>
    <w:rsid w:val="005A3D4C"/>
    <w:rsid w:val="005A7071"/>
    <w:rsid w:val="005B6C21"/>
    <w:rsid w:val="005B77EF"/>
    <w:rsid w:val="005B7BB6"/>
    <w:rsid w:val="005C306D"/>
    <w:rsid w:val="005C546C"/>
    <w:rsid w:val="005C66A9"/>
    <w:rsid w:val="005C79B5"/>
    <w:rsid w:val="005D1B19"/>
    <w:rsid w:val="005D28AB"/>
    <w:rsid w:val="005E1088"/>
    <w:rsid w:val="005E3E33"/>
    <w:rsid w:val="005E404D"/>
    <w:rsid w:val="005F21A7"/>
    <w:rsid w:val="005F3B59"/>
    <w:rsid w:val="005F6484"/>
    <w:rsid w:val="005F6F49"/>
    <w:rsid w:val="00600543"/>
    <w:rsid w:val="00600A9C"/>
    <w:rsid w:val="00601864"/>
    <w:rsid w:val="00601E6B"/>
    <w:rsid w:val="00603C56"/>
    <w:rsid w:val="00622C99"/>
    <w:rsid w:val="0062328D"/>
    <w:rsid w:val="00624EC7"/>
    <w:rsid w:val="006258CB"/>
    <w:rsid w:val="00630ABF"/>
    <w:rsid w:val="006321EA"/>
    <w:rsid w:val="006325EC"/>
    <w:rsid w:val="006528E7"/>
    <w:rsid w:val="00653F72"/>
    <w:rsid w:val="006545E6"/>
    <w:rsid w:val="00657BF5"/>
    <w:rsid w:val="00661DD6"/>
    <w:rsid w:val="00662CC8"/>
    <w:rsid w:val="006662D9"/>
    <w:rsid w:val="006704D9"/>
    <w:rsid w:val="00671938"/>
    <w:rsid w:val="00673A79"/>
    <w:rsid w:val="00675719"/>
    <w:rsid w:val="00680C1C"/>
    <w:rsid w:val="0068301D"/>
    <w:rsid w:val="00683C5F"/>
    <w:rsid w:val="00686424"/>
    <w:rsid w:val="00686F5B"/>
    <w:rsid w:val="00687051"/>
    <w:rsid w:val="006870A5"/>
    <w:rsid w:val="006940CA"/>
    <w:rsid w:val="00694530"/>
    <w:rsid w:val="006975D6"/>
    <w:rsid w:val="006978C9"/>
    <w:rsid w:val="006A2DD4"/>
    <w:rsid w:val="006A6909"/>
    <w:rsid w:val="006B19CD"/>
    <w:rsid w:val="006C0351"/>
    <w:rsid w:val="006C1950"/>
    <w:rsid w:val="006C1A45"/>
    <w:rsid w:val="006C2F99"/>
    <w:rsid w:val="006C3528"/>
    <w:rsid w:val="006C77E6"/>
    <w:rsid w:val="006D0190"/>
    <w:rsid w:val="006D2129"/>
    <w:rsid w:val="006D5A93"/>
    <w:rsid w:val="006E282C"/>
    <w:rsid w:val="006E3FE4"/>
    <w:rsid w:val="006E7052"/>
    <w:rsid w:val="006F554B"/>
    <w:rsid w:val="006F61A1"/>
    <w:rsid w:val="00700C94"/>
    <w:rsid w:val="0070191D"/>
    <w:rsid w:val="00703661"/>
    <w:rsid w:val="00705724"/>
    <w:rsid w:val="007114F8"/>
    <w:rsid w:val="007142F5"/>
    <w:rsid w:val="00717B46"/>
    <w:rsid w:val="00720D48"/>
    <w:rsid w:val="00721E19"/>
    <w:rsid w:val="007221BC"/>
    <w:rsid w:val="0072513F"/>
    <w:rsid w:val="007254F3"/>
    <w:rsid w:val="00727BBF"/>
    <w:rsid w:val="007307D0"/>
    <w:rsid w:val="00731E12"/>
    <w:rsid w:val="00732FB8"/>
    <w:rsid w:val="00733078"/>
    <w:rsid w:val="00733880"/>
    <w:rsid w:val="00734A16"/>
    <w:rsid w:val="007358DA"/>
    <w:rsid w:val="00736E12"/>
    <w:rsid w:val="00740BFB"/>
    <w:rsid w:val="007414F0"/>
    <w:rsid w:val="00741E15"/>
    <w:rsid w:val="007424F5"/>
    <w:rsid w:val="0074470F"/>
    <w:rsid w:val="00744ABB"/>
    <w:rsid w:val="00747603"/>
    <w:rsid w:val="0075095B"/>
    <w:rsid w:val="00750993"/>
    <w:rsid w:val="00757901"/>
    <w:rsid w:val="007606AC"/>
    <w:rsid w:val="007637B4"/>
    <w:rsid w:val="00765701"/>
    <w:rsid w:val="007657BF"/>
    <w:rsid w:val="00766661"/>
    <w:rsid w:val="00767490"/>
    <w:rsid w:val="007675F0"/>
    <w:rsid w:val="00772D4F"/>
    <w:rsid w:val="00773076"/>
    <w:rsid w:val="00773F8B"/>
    <w:rsid w:val="00774EE9"/>
    <w:rsid w:val="00775426"/>
    <w:rsid w:val="00776F21"/>
    <w:rsid w:val="007810BA"/>
    <w:rsid w:val="00782F73"/>
    <w:rsid w:val="00784437"/>
    <w:rsid w:val="00784FEC"/>
    <w:rsid w:val="00797A22"/>
    <w:rsid w:val="00797C1C"/>
    <w:rsid w:val="007A1A3A"/>
    <w:rsid w:val="007A2148"/>
    <w:rsid w:val="007A21CA"/>
    <w:rsid w:val="007A413C"/>
    <w:rsid w:val="007A46AB"/>
    <w:rsid w:val="007A4FBE"/>
    <w:rsid w:val="007A59A2"/>
    <w:rsid w:val="007A6C9F"/>
    <w:rsid w:val="007A7222"/>
    <w:rsid w:val="007B17BD"/>
    <w:rsid w:val="007B291B"/>
    <w:rsid w:val="007B4D55"/>
    <w:rsid w:val="007B59DB"/>
    <w:rsid w:val="007B5A1F"/>
    <w:rsid w:val="007C002D"/>
    <w:rsid w:val="007C1731"/>
    <w:rsid w:val="007C4A18"/>
    <w:rsid w:val="007C60E2"/>
    <w:rsid w:val="007D26DA"/>
    <w:rsid w:val="007D46FA"/>
    <w:rsid w:val="007D5CA3"/>
    <w:rsid w:val="007E031C"/>
    <w:rsid w:val="007E26DE"/>
    <w:rsid w:val="007E3BE7"/>
    <w:rsid w:val="007E5630"/>
    <w:rsid w:val="007E7459"/>
    <w:rsid w:val="007F134D"/>
    <w:rsid w:val="007F137D"/>
    <w:rsid w:val="007F1C21"/>
    <w:rsid w:val="007F1F65"/>
    <w:rsid w:val="007F48D6"/>
    <w:rsid w:val="007F6C49"/>
    <w:rsid w:val="007F770B"/>
    <w:rsid w:val="00802514"/>
    <w:rsid w:val="00813B9B"/>
    <w:rsid w:val="008154D5"/>
    <w:rsid w:val="008160D3"/>
    <w:rsid w:val="00817B61"/>
    <w:rsid w:val="00817D43"/>
    <w:rsid w:val="00822165"/>
    <w:rsid w:val="00825008"/>
    <w:rsid w:val="00830547"/>
    <w:rsid w:val="008305A1"/>
    <w:rsid w:val="00832F8C"/>
    <w:rsid w:val="00840AF4"/>
    <w:rsid w:val="00841187"/>
    <w:rsid w:val="00842732"/>
    <w:rsid w:val="00842FE5"/>
    <w:rsid w:val="00843980"/>
    <w:rsid w:val="00843AF1"/>
    <w:rsid w:val="00845505"/>
    <w:rsid w:val="008456ED"/>
    <w:rsid w:val="00847AAD"/>
    <w:rsid w:val="0085536B"/>
    <w:rsid w:val="008610D7"/>
    <w:rsid w:val="0086282E"/>
    <w:rsid w:val="008633D6"/>
    <w:rsid w:val="00865F54"/>
    <w:rsid w:val="00867FCC"/>
    <w:rsid w:val="008746A8"/>
    <w:rsid w:val="00875415"/>
    <w:rsid w:val="008756C8"/>
    <w:rsid w:val="008761BB"/>
    <w:rsid w:val="00876818"/>
    <w:rsid w:val="00876D01"/>
    <w:rsid w:val="0088260A"/>
    <w:rsid w:val="008849A1"/>
    <w:rsid w:val="00885658"/>
    <w:rsid w:val="00891BAF"/>
    <w:rsid w:val="00892790"/>
    <w:rsid w:val="008933DC"/>
    <w:rsid w:val="008960F8"/>
    <w:rsid w:val="00896EEC"/>
    <w:rsid w:val="00897644"/>
    <w:rsid w:val="008A0BDD"/>
    <w:rsid w:val="008A0C85"/>
    <w:rsid w:val="008A0C8C"/>
    <w:rsid w:val="008A1B54"/>
    <w:rsid w:val="008A3126"/>
    <w:rsid w:val="008A3C03"/>
    <w:rsid w:val="008A4735"/>
    <w:rsid w:val="008A5608"/>
    <w:rsid w:val="008A675A"/>
    <w:rsid w:val="008B0E62"/>
    <w:rsid w:val="008B2964"/>
    <w:rsid w:val="008B31AD"/>
    <w:rsid w:val="008B3A9F"/>
    <w:rsid w:val="008B4C16"/>
    <w:rsid w:val="008B7560"/>
    <w:rsid w:val="008C5BF4"/>
    <w:rsid w:val="008C63A6"/>
    <w:rsid w:val="008C7266"/>
    <w:rsid w:val="008D09FD"/>
    <w:rsid w:val="008D1FDA"/>
    <w:rsid w:val="008D4F9D"/>
    <w:rsid w:val="008D5DCF"/>
    <w:rsid w:val="008D7385"/>
    <w:rsid w:val="008E1FC7"/>
    <w:rsid w:val="008E3600"/>
    <w:rsid w:val="008F2BA2"/>
    <w:rsid w:val="008F68C8"/>
    <w:rsid w:val="009061DC"/>
    <w:rsid w:val="00914E06"/>
    <w:rsid w:val="009166EA"/>
    <w:rsid w:val="009200C5"/>
    <w:rsid w:val="00920F9D"/>
    <w:rsid w:val="009250CE"/>
    <w:rsid w:val="00925303"/>
    <w:rsid w:val="0092712E"/>
    <w:rsid w:val="00934C3F"/>
    <w:rsid w:val="009366B9"/>
    <w:rsid w:val="00940260"/>
    <w:rsid w:val="00941DE4"/>
    <w:rsid w:val="00945CF4"/>
    <w:rsid w:val="00946C20"/>
    <w:rsid w:val="00946EE2"/>
    <w:rsid w:val="009522BA"/>
    <w:rsid w:val="00952A3A"/>
    <w:rsid w:val="009550EB"/>
    <w:rsid w:val="0095601E"/>
    <w:rsid w:val="009610CA"/>
    <w:rsid w:val="009617D5"/>
    <w:rsid w:val="00962958"/>
    <w:rsid w:val="00963A7D"/>
    <w:rsid w:val="0096609E"/>
    <w:rsid w:val="00966C8F"/>
    <w:rsid w:val="009714DD"/>
    <w:rsid w:val="00971890"/>
    <w:rsid w:val="00972D87"/>
    <w:rsid w:val="00977D80"/>
    <w:rsid w:val="00981B3E"/>
    <w:rsid w:val="0098391D"/>
    <w:rsid w:val="00983BCF"/>
    <w:rsid w:val="009853C8"/>
    <w:rsid w:val="00985D5D"/>
    <w:rsid w:val="009912D2"/>
    <w:rsid w:val="00992F3D"/>
    <w:rsid w:val="009948C2"/>
    <w:rsid w:val="009949A9"/>
    <w:rsid w:val="00996E49"/>
    <w:rsid w:val="009A03BA"/>
    <w:rsid w:val="009A2904"/>
    <w:rsid w:val="009A2DF9"/>
    <w:rsid w:val="009A3EAA"/>
    <w:rsid w:val="009A4524"/>
    <w:rsid w:val="009A48A2"/>
    <w:rsid w:val="009A5955"/>
    <w:rsid w:val="009A730E"/>
    <w:rsid w:val="009B493E"/>
    <w:rsid w:val="009B4E05"/>
    <w:rsid w:val="009B5BD7"/>
    <w:rsid w:val="009C0F6A"/>
    <w:rsid w:val="009C2B64"/>
    <w:rsid w:val="009C3918"/>
    <w:rsid w:val="009D0106"/>
    <w:rsid w:val="009D02CB"/>
    <w:rsid w:val="009D0924"/>
    <w:rsid w:val="009D4C0C"/>
    <w:rsid w:val="009E0385"/>
    <w:rsid w:val="009E3A54"/>
    <w:rsid w:val="009F5534"/>
    <w:rsid w:val="009F6AA0"/>
    <w:rsid w:val="009F6AFF"/>
    <w:rsid w:val="009F729D"/>
    <w:rsid w:val="009F7646"/>
    <w:rsid w:val="009F770F"/>
    <w:rsid w:val="00A00C5E"/>
    <w:rsid w:val="00A02F39"/>
    <w:rsid w:val="00A04132"/>
    <w:rsid w:val="00A041C0"/>
    <w:rsid w:val="00A06C4A"/>
    <w:rsid w:val="00A07004"/>
    <w:rsid w:val="00A10CF7"/>
    <w:rsid w:val="00A13C14"/>
    <w:rsid w:val="00A143F0"/>
    <w:rsid w:val="00A1473A"/>
    <w:rsid w:val="00A15C56"/>
    <w:rsid w:val="00A21A7C"/>
    <w:rsid w:val="00A23E04"/>
    <w:rsid w:val="00A24E2F"/>
    <w:rsid w:val="00A269A5"/>
    <w:rsid w:val="00A27509"/>
    <w:rsid w:val="00A3116E"/>
    <w:rsid w:val="00A373B3"/>
    <w:rsid w:val="00A4013E"/>
    <w:rsid w:val="00A42366"/>
    <w:rsid w:val="00A44BCE"/>
    <w:rsid w:val="00A47FC9"/>
    <w:rsid w:val="00A54C02"/>
    <w:rsid w:val="00A67C74"/>
    <w:rsid w:val="00A711B7"/>
    <w:rsid w:val="00A75B32"/>
    <w:rsid w:val="00A82164"/>
    <w:rsid w:val="00A85C9D"/>
    <w:rsid w:val="00A9756A"/>
    <w:rsid w:val="00AA0F14"/>
    <w:rsid w:val="00AA1E6D"/>
    <w:rsid w:val="00AA2807"/>
    <w:rsid w:val="00AA391C"/>
    <w:rsid w:val="00AA41A5"/>
    <w:rsid w:val="00AA4F13"/>
    <w:rsid w:val="00AA524E"/>
    <w:rsid w:val="00AB1665"/>
    <w:rsid w:val="00AB36E6"/>
    <w:rsid w:val="00AB4034"/>
    <w:rsid w:val="00AB7C59"/>
    <w:rsid w:val="00AB7DE0"/>
    <w:rsid w:val="00AC2065"/>
    <w:rsid w:val="00AC49E2"/>
    <w:rsid w:val="00AC62E2"/>
    <w:rsid w:val="00AC7D79"/>
    <w:rsid w:val="00AD40E5"/>
    <w:rsid w:val="00AD7281"/>
    <w:rsid w:val="00AD7D30"/>
    <w:rsid w:val="00AE6D03"/>
    <w:rsid w:val="00AE7EE2"/>
    <w:rsid w:val="00AF010B"/>
    <w:rsid w:val="00AF12DE"/>
    <w:rsid w:val="00AF2A7D"/>
    <w:rsid w:val="00AF2CC1"/>
    <w:rsid w:val="00AF51CF"/>
    <w:rsid w:val="00AF5286"/>
    <w:rsid w:val="00AF60A1"/>
    <w:rsid w:val="00AF7F33"/>
    <w:rsid w:val="00B016CD"/>
    <w:rsid w:val="00B01937"/>
    <w:rsid w:val="00B05566"/>
    <w:rsid w:val="00B05852"/>
    <w:rsid w:val="00B05E88"/>
    <w:rsid w:val="00B06597"/>
    <w:rsid w:val="00B06821"/>
    <w:rsid w:val="00B0691F"/>
    <w:rsid w:val="00B14FAA"/>
    <w:rsid w:val="00B209F3"/>
    <w:rsid w:val="00B214E9"/>
    <w:rsid w:val="00B221FF"/>
    <w:rsid w:val="00B224C6"/>
    <w:rsid w:val="00B2645A"/>
    <w:rsid w:val="00B31AF7"/>
    <w:rsid w:val="00B334FF"/>
    <w:rsid w:val="00B40620"/>
    <w:rsid w:val="00B41513"/>
    <w:rsid w:val="00B41A6A"/>
    <w:rsid w:val="00B438A3"/>
    <w:rsid w:val="00B44CD4"/>
    <w:rsid w:val="00B4755D"/>
    <w:rsid w:val="00B54FE0"/>
    <w:rsid w:val="00B56FBE"/>
    <w:rsid w:val="00B61580"/>
    <w:rsid w:val="00B621A9"/>
    <w:rsid w:val="00B62F6D"/>
    <w:rsid w:val="00B63F97"/>
    <w:rsid w:val="00B640CC"/>
    <w:rsid w:val="00B726ED"/>
    <w:rsid w:val="00B73E4A"/>
    <w:rsid w:val="00B75836"/>
    <w:rsid w:val="00B80AF1"/>
    <w:rsid w:val="00B80C1A"/>
    <w:rsid w:val="00B8346F"/>
    <w:rsid w:val="00B83CA7"/>
    <w:rsid w:val="00B85A4F"/>
    <w:rsid w:val="00B85E05"/>
    <w:rsid w:val="00B8675F"/>
    <w:rsid w:val="00B86F75"/>
    <w:rsid w:val="00B91710"/>
    <w:rsid w:val="00B92CC0"/>
    <w:rsid w:val="00B93CE4"/>
    <w:rsid w:val="00BA2428"/>
    <w:rsid w:val="00BA4FD5"/>
    <w:rsid w:val="00BA5E4A"/>
    <w:rsid w:val="00BB227E"/>
    <w:rsid w:val="00BB7653"/>
    <w:rsid w:val="00BC4D61"/>
    <w:rsid w:val="00BC5A4E"/>
    <w:rsid w:val="00BC64F6"/>
    <w:rsid w:val="00BD5702"/>
    <w:rsid w:val="00BD5DD2"/>
    <w:rsid w:val="00BE16C0"/>
    <w:rsid w:val="00BE29C6"/>
    <w:rsid w:val="00BE35B3"/>
    <w:rsid w:val="00BE48EA"/>
    <w:rsid w:val="00BE5153"/>
    <w:rsid w:val="00BE61D7"/>
    <w:rsid w:val="00BE68E2"/>
    <w:rsid w:val="00BF2B0F"/>
    <w:rsid w:val="00BF2F7C"/>
    <w:rsid w:val="00C03B3E"/>
    <w:rsid w:val="00C1147D"/>
    <w:rsid w:val="00C12286"/>
    <w:rsid w:val="00C122A1"/>
    <w:rsid w:val="00C206D8"/>
    <w:rsid w:val="00C217DA"/>
    <w:rsid w:val="00C21D84"/>
    <w:rsid w:val="00C22776"/>
    <w:rsid w:val="00C235A8"/>
    <w:rsid w:val="00C23B3C"/>
    <w:rsid w:val="00C32D7D"/>
    <w:rsid w:val="00C34DE6"/>
    <w:rsid w:val="00C35A75"/>
    <w:rsid w:val="00C3609E"/>
    <w:rsid w:val="00C367B0"/>
    <w:rsid w:val="00C36953"/>
    <w:rsid w:val="00C41F58"/>
    <w:rsid w:val="00C43562"/>
    <w:rsid w:val="00C50DE5"/>
    <w:rsid w:val="00C53E35"/>
    <w:rsid w:val="00C5582D"/>
    <w:rsid w:val="00C55941"/>
    <w:rsid w:val="00C62007"/>
    <w:rsid w:val="00C70946"/>
    <w:rsid w:val="00C720E2"/>
    <w:rsid w:val="00C740B4"/>
    <w:rsid w:val="00C7536D"/>
    <w:rsid w:val="00C77B42"/>
    <w:rsid w:val="00C81CC7"/>
    <w:rsid w:val="00C832FB"/>
    <w:rsid w:val="00C83806"/>
    <w:rsid w:val="00C850CA"/>
    <w:rsid w:val="00C8514E"/>
    <w:rsid w:val="00C86DFC"/>
    <w:rsid w:val="00C870E5"/>
    <w:rsid w:val="00C93991"/>
    <w:rsid w:val="00C97486"/>
    <w:rsid w:val="00C97DB0"/>
    <w:rsid w:val="00CA0F41"/>
    <w:rsid w:val="00CA1428"/>
    <w:rsid w:val="00CA350F"/>
    <w:rsid w:val="00CA45D7"/>
    <w:rsid w:val="00CA63BE"/>
    <w:rsid w:val="00CA708A"/>
    <w:rsid w:val="00CA7ABC"/>
    <w:rsid w:val="00CB464D"/>
    <w:rsid w:val="00CB5FF9"/>
    <w:rsid w:val="00CB677B"/>
    <w:rsid w:val="00CC2B57"/>
    <w:rsid w:val="00CC428E"/>
    <w:rsid w:val="00CC6262"/>
    <w:rsid w:val="00CC6F38"/>
    <w:rsid w:val="00CD2189"/>
    <w:rsid w:val="00CD448D"/>
    <w:rsid w:val="00CD45D8"/>
    <w:rsid w:val="00CD4726"/>
    <w:rsid w:val="00CD4D49"/>
    <w:rsid w:val="00CD6EEE"/>
    <w:rsid w:val="00CD7306"/>
    <w:rsid w:val="00CE10CF"/>
    <w:rsid w:val="00CE5EBD"/>
    <w:rsid w:val="00CF2A97"/>
    <w:rsid w:val="00CF7501"/>
    <w:rsid w:val="00D00067"/>
    <w:rsid w:val="00D005AA"/>
    <w:rsid w:val="00D012AA"/>
    <w:rsid w:val="00D0406F"/>
    <w:rsid w:val="00D059E3"/>
    <w:rsid w:val="00D064B5"/>
    <w:rsid w:val="00D06D09"/>
    <w:rsid w:val="00D10A5A"/>
    <w:rsid w:val="00D13877"/>
    <w:rsid w:val="00D15A8E"/>
    <w:rsid w:val="00D17EF7"/>
    <w:rsid w:val="00D213FB"/>
    <w:rsid w:val="00D257C6"/>
    <w:rsid w:val="00D25967"/>
    <w:rsid w:val="00D25B87"/>
    <w:rsid w:val="00D25BD4"/>
    <w:rsid w:val="00D307C7"/>
    <w:rsid w:val="00D31E71"/>
    <w:rsid w:val="00D3665E"/>
    <w:rsid w:val="00D36A92"/>
    <w:rsid w:val="00D428F3"/>
    <w:rsid w:val="00D4483A"/>
    <w:rsid w:val="00D47DA9"/>
    <w:rsid w:val="00D5177A"/>
    <w:rsid w:val="00D5325B"/>
    <w:rsid w:val="00D62919"/>
    <w:rsid w:val="00D63F54"/>
    <w:rsid w:val="00D64245"/>
    <w:rsid w:val="00D65BF7"/>
    <w:rsid w:val="00D6621A"/>
    <w:rsid w:val="00D67CE3"/>
    <w:rsid w:val="00D706A0"/>
    <w:rsid w:val="00D7337A"/>
    <w:rsid w:val="00D75489"/>
    <w:rsid w:val="00D758C6"/>
    <w:rsid w:val="00D772B6"/>
    <w:rsid w:val="00D80457"/>
    <w:rsid w:val="00D84036"/>
    <w:rsid w:val="00D84327"/>
    <w:rsid w:val="00D86B8E"/>
    <w:rsid w:val="00D87065"/>
    <w:rsid w:val="00D9026F"/>
    <w:rsid w:val="00D926A1"/>
    <w:rsid w:val="00D92E95"/>
    <w:rsid w:val="00D95817"/>
    <w:rsid w:val="00D969B1"/>
    <w:rsid w:val="00D97031"/>
    <w:rsid w:val="00D97228"/>
    <w:rsid w:val="00DA2E51"/>
    <w:rsid w:val="00DA5BDA"/>
    <w:rsid w:val="00DA6227"/>
    <w:rsid w:val="00DA6B66"/>
    <w:rsid w:val="00DA7B82"/>
    <w:rsid w:val="00DB04FB"/>
    <w:rsid w:val="00DB07B7"/>
    <w:rsid w:val="00DB2F20"/>
    <w:rsid w:val="00DB318A"/>
    <w:rsid w:val="00DB3A09"/>
    <w:rsid w:val="00DB6ABA"/>
    <w:rsid w:val="00DC18CF"/>
    <w:rsid w:val="00DC2AC6"/>
    <w:rsid w:val="00DC4B94"/>
    <w:rsid w:val="00DC5762"/>
    <w:rsid w:val="00DD3911"/>
    <w:rsid w:val="00DE066F"/>
    <w:rsid w:val="00DE0BA1"/>
    <w:rsid w:val="00DE1B68"/>
    <w:rsid w:val="00DE2F76"/>
    <w:rsid w:val="00DF377D"/>
    <w:rsid w:val="00DF3A93"/>
    <w:rsid w:val="00DF44BB"/>
    <w:rsid w:val="00E03C29"/>
    <w:rsid w:val="00E046CF"/>
    <w:rsid w:val="00E07CC8"/>
    <w:rsid w:val="00E10D4F"/>
    <w:rsid w:val="00E12352"/>
    <w:rsid w:val="00E16203"/>
    <w:rsid w:val="00E17EE9"/>
    <w:rsid w:val="00E200AE"/>
    <w:rsid w:val="00E22852"/>
    <w:rsid w:val="00E241FF"/>
    <w:rsid w:val="00E2420F"/>
    <w:rsid w:val="00E24828"/>
    <w:rsid w:val="00E26ABA"/>
    <w:rsid w:val="00E27864"/>
    <w:rsid w:val="00E3116C"/>
    <w:rsid w:val="00E32F28"/>
    <w:rsid w:val="00E34504"/>
    <w:rsid w:val="00E3709A"/>
    <w:rsid w:val="00E406A4"/>
    <w:rsid w:val="00E4203C"/>
    <w:rsid w:val="00E44083"/>
    <w:rsid w:val="00E4630F"/>
    <w:rsid w:val="00E50B26"/>
    <w:rsid w:val="00E5221E"/>
    <w:rsid w:val="00E52824"/>
    <w:rsid w:val="00E539A2"/>
    <w:rsid w:val="00E552B5"/>
    <w:rsid w:val="00E5611C"/>
    <w:rsid w:val="00E6165D"/>
    <w:rsid w:val="00E63C0A"/>
    <w:rsid w:val="00E64CF9"/>
    <w:rsid w:val="00E67136"/>
    <w:rsid w:val="00E70559"/>
    <w:rsid w:val="00E70A90"/>
    <w:rsid w:val="00E71008"/>
    <w:rsid w:val="00E72039"/>
    <w:rsid w:val="00E73562"/>
    <w:rsid w:val="00E7599C"/>
    <w:rsid w:val="00E765B0"/>
    <w:rsid w:val="00E80CD7"/>
    <w:rsid w:val="00E80DD5"/>
    <w:rsid w:val="00E8642A"/>
    <w:rsid w:val="00E926E2"/>
    <w:rsid w:val="00E95436"/>
    <w:rsid w:val="00E97549"/>
    <w:rsid w:val="00EA239F"/>
    <w:rsid w:val="00EA26BA"/>
    <w:rsid w:val="00EA50A0"/>
    <w:rsid w:val="00EA57F2"/>
    <w:rsid w:val="00EA611A"/>
    <w:rsid w:val="00EB1E71"/>
    <w:rsid w:val="00EB666E"/>
    <w:rsid w:val="00EB6785"/>
    <w:rsid w:val="00EB7952"/>
    <w:rsid w:val="00EC0865"/>
    <w:rsid w:val="00EC1E18"/>
    <w:rsid w:val="00EC603E"/>
    <w:rsid w:val="00EC7F53"/>
    <w:rsid w:val="00ED07D4"/>
    <w:rsid w:val="00ED1071"/>
    <w:rsid w:val="00ED2BDD"/>
    <w:rsid w:val="00ED4032"/>
    <w:rsid w:val="00ED4104"/>
    <w:rsid w:val="00ED4F6A"/>
    <w:rsid w:val="00ED5130"/>
    <w:rsid w:val="00ED5310"/>
    <w:rsid w:val="00ED5A87"/>
    <w:rsid w:val="00ED627B"/>
    <w:rsid w:val="00EE413F"/>
    <w:rsid w:val="00EF054E"/>
    <w:rsid w:val="00EF1EE3"/>
    <w:rsid w:val="00EF38F8"/>
    <w:rsid w:val="00EF3D99"/>
    <w:rsid w:val="00EF7F59"/>
    <w:rsid w:val="00F00373"/>
    <w:rsid w:val="00F05387"/>
    <w:rsid w:val="00F060A5"/>
    <w:rsid w:val="00F07A02"/>
    <w:rsid w:val="00F11BE0"/>
    <w:rsid w:val="00F12F8A"/>
    <w:rsid w:val="00F155A9"/>
    <w:rsid w:val="00F216CC"/>
    <w:rsid w:val="00F22239"/>
    <w:rsid w:val="00F24512"/>
    <w:rsid w:val="00F2455E"/>
    <w:rsid w:val="00F247CA"/>
    <w:rsid w:val="00F261AE"/>
    <w:rsid w:val="00F26A01"/>
    <w:rsid w:val="00F27559"/>
    <w:rsid w:val="00F279BB"/>
    <w:rsid w:val="00F31258"/>
    <w:rsid w:val="00F35582"/>
    <w:rsid w:val="00F40F7B"/>
    <w:rsid w:val="00F42543"/>
    <w:rsid w:val="00F43293"/>
    <w:rsid w:val="00F4569C"/>
    <w:rsid w:val="00F4687A"/>
    <w:rsid w:val="00F500E9"/>
    <w:rsid w:val="00F50DA8"/>
    <w:rsid w:val="00F532B7"/>
    <w:rsid w:val="00F54666"/>
    <w:rsid w:val="00F55800"/>
    <w:rsid w:val="00F621E0"/>
    <w:rsid w:val="00F659BB"/>
    <w:rsid w:val="00F671E3"/>
    <w:rsid w:val="00F71DAA"/>
    <w:rsid w:val="00F7448F"/>
    <w:rsid w:val="00F74D98"/>
    <w:rsid w:val="00F76BBD"/>
    <w:rsid w:val="00F803E2"/>
    <w:rsid w:val="00F90355"/>
    <w:rsid w:val="00F919A9"/>
    <w:rsid w:val="00F92A4B"/>
    <w:rsid w:val="00F92CE5"/>
    <w:rsid w:val="00F9380C"/>
    <w:rsid w:val="00F94C9E"/>
    <w:rsid w:val="00F952BD"/>
    <w:rsid w:val="00F9701A"/>
    <w:rsid w:val="00FA106E"/>
    <w:rsid w:val="00FA172A"/>
    <w:rsid w:val="00FA1ED0"/>
    <w:rsid w:val="00FA3748"/>
    <w:rsid w:val="00FA7BB8"/>
    <w:rsid w:val="00FA7C90"/>
    <w:rsid w:val="00FA7EE9"/>
    <w:rsid w:val="00FB38DA"/>
    <w:rsid w:val="00FB429C"/>
    <w:rsid w:val="00FB4E13"/>
    <w:rsid w:val="00FB57B1"/>
    <w:rsid w:val="00FB6022"/>
    <w:rsid w:val="00FB674F"/>
    <w:rsid w:val="00FB74C2"/>
    <w:rsid w:val="00FC05D0"/>
    <w:rsid w:val="00FD3E38"/>
    <w:rsid w:val="00FD5FED"/>
    <w:rsid w:val="00FE0937"/>
    <w:rsid w:val="00FE176F"/>
    <w:rsid w:val="00FE209C"/>
    <w:rsid w:val="00FE557B"/>
    <w:rsid w:val="00FE58B9"/>
    <w:rsid w:val="00FE6781"/>
    <w:rsid w:val="00FF0277"/>
    <w:rsid w:val="00FF0A1A"/>
    <w:rsid w:val="00FF0FF0"/>
    <w:rsid w:val="00FF164B"/>
    <w:rsid w:val="00FF3133"/>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8E660-1DA5-4DC3-9538-4D986BFF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AE"/>
    <w:pPr>
      <w:spacing w:line="276" w:lineRule="auto"/>
    </w:pPr>
    <w:rPr>
      <w:rFonts w:eastAsia="Batang"/>
      <w:sz w:val="24"/>
      <w:szCs w:val="24"/>
    </w:rPr>
  </w:style>
  <w:style w:type="paragraph" w:styleId="Heading2">
    <w:name w:val="heading 2"/>
    <w:basedOn w:val="Normal"/>
    <w:next w:val="Normal"/>
    <w:link w:val="Heading2Char"/>
    <w:qFormat/>
    <w:rsid w:val="00B2645A"/>
    <w:pPr>
      <w:keepNext/>
      <w:outlineLvl w:val="1"/>
    </w:pPr>
    <w:rPr>
      <w:rFonts w:ascii="Garamond" w:eastAsia="Times New Roman"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377E"/>
    <w:rPr>
      <w:color w:val="0000FF"/>
      <w:u w:val="single"/>
    </w:rPr>
  </w:style>
  <w:style w:type="table" w:styleId="TableGrid">
    <w:name w:val="Table Grid"/>
    <w:basedOn w:val="TableNormal"/>
    <w:rsid w:val="00B64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Normal"/>
    <w:rsid w:val="00600543"/>
    <w:tblPr>
      <w:tblInd w:w="0" w:type="dxa"/>
      <w:tblCellMar>
        <w:top w:w="0" w:type="dxa"/>
        <w:left w:w="108" w:type="dxa"/>
        <w:bottom w:w="0" w:type="dxa"/>
        <w:right w:w="108" w:type="dxa"/>
      </w:tblCellMar>
    </w:tblPr>
  </w:style>
  <w:style w:type="paragraph" w:styleId="HTMLPreformatted">
    <w:name w:val="HTML Preformatted"/>
    <w:basedOn w:val="Normal"/>
    <w:rsid w:val="00ED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spelle">
    <w:name w:val="spelle"/>
    <w:basedOn w:val="DefaultParagraphFont"/>
    <w:rsid w:val="00F74D98"/>
  </w:style>
  <w:style w:type="paragraph" w:styleId="Footer">
    <w:name w:val="footer"/>
    <w:basedOn w:val="Normal"/>
    <w:rsid w:val="0034033C"/>
    <w:pPr>
      <w:tabs>
        <w:tab w:val="center" w:pos="4320"/>
        <w:tab w:val="right" w:pos="8640"/>
      </w:tabs>
    </w:pPr>
  </w:style>
  <w:style w:type="character" w:styleId="PageNumber">
    <w:name w:val="page number"/>
    <w:basedOn w:val="DefaultParagraphFont"/>
    <w:rsid w:val="0034033C"/>
  </w:style>
  <w:style w:type="paragraph" w:styleId="BodyTextIndent3">
    <w:name w:val="Body Text Indent 3"/>
    <w:basedOn w:val="Normal"/>
    <w:rsid w:val="007E031C"/>
    <w:pPr>
      <w:ind w:left="720"/>
      <w:jc w:val="both"/>
      <w:outlineLvl w:val="0"/>
    </w:pPr>
    <w:rPr>
      <w:rFonts w:eastAsia="SimSun"/>
      <w:sz w:val="20"/>
      <w:szCs w:val="20"/>
    </w:rPr>
  </w:style>
  <w:style w:type="paragraph" w:styleId="ListParagraph">
    <w:name w:val="List Paragraph"/>
    <w:basedOn w:val="Normal"/>
    <w:uiPriority w:val="34"/>
    <w:qFormat/>
    <w:rsid w:val="00B2645A"/>
    <w:pPr>
      <w:ind w:left="720"/>
    </w:pPr>
  </w:style>
  <w:style w:type="character" w:customStyle="1" w:styleId="Heading2Char">
    <w:name w:val="Heading 2 Char"/>
    <w:link w:val="Heading2"/>
    <w:rsid w:val="00B2645A"/>
    <w:rPr>
      <w:rFonts w:ascii="Garamond" w:hAnsi="Garamond"/>
      <w:b/>
      <w:bCs/>
      <w:sz w:val="28"/>
      <w:szCs w:val="24"/>
    </w:rPr>
  </w:style>
  <w:style w:type="character" w:customStyle="1" w:styleId="Job">
    <w:name w:val="Job"/>
    <w:basedOn w:val="DefaultParagraphFont"/>
    <w:rsid w:val="002106CE"/>
  </w:style>
  <w:style w:type="paragraph" w:styleId="BodyTextIndent">
    <w:name w:val="Body Text Indent"/>
    <w:basedOn w:val="Normal"/>
    <w:link w:val="BodyTextIndentChar"/>
    <w:rsid w:val="00106868"/>
    <w:pPr>
      <w:spacing w:after="120"/>
      <w:ind w:left="360"/>
    </w:pPr>
  </w:style>
  <w:style w:type="character" w:customStyle="1" w:styleId="BodyTextIndentChar">
    <w:name w:val="Body Text Indent Char"/>
    <w:link w:val="BodyTextIndent"/>
    <w:rsid w:val="00106868"/>
    <w:rPr>
      <w:rFonts w:eastAsia="Batang"/>
      <w:sz w:val="24"/>
      <w:szCs w:val="24"/>
    </w:rPr>
  </w:style>
  <w:style w:type="paragraph" w:styleId="Header">
    <w:name w:val="header"/>
    <w:basedOn w:val="Normal"/>
    <w:link w:val="HeaderChar"/>
    <w:rsid w:val="00D17EF7"/>
    <w:pPr>
      <w:tabs>
        <w:tab w:val="center" w:pos="4680"/>
        <w:tab w:val="right" w:pos="9360"/>
      </w:tabs>
    </w:pPr>
  </w:style>
  <w:style w:type="character" w:customStyle="1" w:styleId="HeaderChar">
    <w:name w:val="Header Char"/>
    <w:link w:val="Header"/>
    <w:rsid w:val="00D17EF7"/>
    <w:rPr>
      <w:rFonts w:eastAsia="Batang"/>
      <w:sz w:val="24"/>
      <w:szCs w:val="24"/>
    </w:rPr>
  </w:style>
  <w:style w:type="paragraph" w:styleId="Title">
    <w:name w:val="Title"/>
    <w:basedOn w:val="Normal"/>
    <w:next w:val="Normal"/>
    <w:link w:val="TitleChar"/>
    <w:uiPriority w:val="10"/>
    <w:qFormat/>
    <w:rsid w:val="00AA4F13"/>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AA4F13"/>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AA4F13"/>
    <w:pPr>
      <w:numPr>
        <w:ilvl w:val="1"/>
      </w:numPr>
      <w:spacing w:after="200"/>
    </w:pPr>
    <w:rPr>
      <w:rFonts w:ascii="Cambria" w:eastAsia="MS Gothic" w:hAnsi="Cambria"/>
      <w:i/>
      <w:iCs/>
      <w:color w:val="4F81BD"/>
      <w:spacing w:val="15"/>
      <w:lang w:eastAsia="ja-JP"/>
    </w:rPr>
  </w:style>
  <w:style w:type="character" w:customStyle="1" w:styleId="SubtitleChar">
    <w:name w:val="Subtitle Char"/>
    <w:link w:val="Subtitle"/>
    <w:uiPriority w:val="11"/>
    <w:rsid w:val="00AA4F13"/>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AA4F13"/>
    <w:rPr>
      <w:rFonts w:ascii="Tahoma" w:hAnsi="Tahoma"/>
      <w:sz w:val="16"/>
      <w:szCs w:val="16"/>
    </w:rPr>
  </w:style>
  <w:style w:type="character" w:customStyle="1" w:styleId="BalloonTextChar">
    <w:name w:val="Balloon Text Char"/>
    <w:link w:val="BalloonText"/>
    <w:rsid w:val="00AA4F13"/>
    <w:rPr>
      <w:rFonts w:ascii="Tahoma" w:eastAsia="Batang" w:hAnsi="Tahoma" w:cs="Tahoma"/>
      <w:sz w:val="16"/>
      <w:szCs w:val="16"/>
    </w:rPr>
  </w:style>
  <w:style w:type="paragraph" w:styleId="BodyText2">
    <w:name w:val="Body Text 2"/>
    <w:basedOn w:val="Normal"/>
    <w:link w:val="BodyText2Char"/>
    <w:rsid w:val="00414D85"/>
    <w:pPr>
      <w:spacing w:after="120" w:line="480" w:lineRule="auto"/>
    </w:pPr>
  </w:style>
  <w:style w:type="character" w:customStyle="1" w:styleId="BodyText2Char">
    <w:name w:val="Body Text 2 Char"/>
    <w:link w:val="BodyText2"/>
    <w:rsid w:val="00414D85"/>
    <w:rPr>
      <w:rFonts w:eastAsia="Batan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8D784-2DCE-4A45-AA9D-DC2DD7E6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Ankit Dhariwal</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Ankit Dhariwal</dc:title>
  <dc:subject/>
  <dc:creator>dude</dc:creator>
  <cp:keywords/>
  <cp:lastModifiedBy>Shineeey</cp:lastModifiedBy>
  <cp:revision>15</cp:revision>
  <dcterms:created xsi:type="dcterms:W3CDTF">2017-10-10T11:35:00Z</dcterms:created>
  <dcterms:modified xsi:type="dcterms:W3CDTF">2018-07-17T03:13:00Z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