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03" w:rsidRDefault="00A14303" w:rsidP="00A1430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bookmarkStart w:id="0" w:name="_GoBack"/>
      <w:bookmarkEnd w:id="0"/>
      <w:proofErr w:type="spellStart"/>
      <w:r w:rsidRPr="00735FC1">
        <w:rPr>
          <w:rFonts w:ascii="Arial" w:hAnsi="Arial" w:cs="Arial"/>
          <w:b/>
          <w:color w:val="000000" w:themeColor="text1"/>
          <w:sz w:val="28"/>
          <w:szCs w:val="22"/>
          <w:lang w:val="en-GB"/>
        </w:rPr>
        <w:t>Madhu</w:t>
      </w:r>
      <w:proofErr w:type="spellEnd"/>
      <w:r w:rsidR="00735FC1">
        <w:rPr>
          <w:rFonts w:ascii="Arial" w:hAnsi="Arial" w:cs="Arial"/>
          <w:b/>
          <w:color w:val="000000" w:themeColor="text1"/>
          <w:sz w:val="28"/>
          <w:szCs w:val="22"/>
          <w:lang w:val="en-GB"/>
        </w:rPr>
        <w:t xml:space="preserve"> </w:t>
      </w:r>
      <w:r w:rsidRPr="00735FC1">
        <w:rPr>
          <w:rFonts w:ascii="Arial" w:hAnsi="Arial" w:cs="Arial"/>
          <w:b/>
          <w:color w:val="000000" w:themeColor="text1"/>
          <w:sz w:val="28"/>
          <w:szCs w:val="22"/>
          <w:lang w:val="en-GB"/>
        </w:rPr>
        <w:t>Singh</w:t>
      </w:r>
      <w:r w:rsidRPr="00735FC1">
        <w:rPr>
          <w:rFonts w:ascii="Arial" w:hAnsi="Arial" w:cs="Arial"/>
          <w:b/>
          <w:color w:val="000000" w:themeColor="text1"/>
          <w:sz w:val="28"/>
          <w:szCs w:val="22"/>
          <w:lang w:val="en-GB"/>
        </w:rPr>
        <w:tab/>
      </w:r>
      <w:r w:rsidRPr="00A14303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ab/>
      </w:r>
      <w:r w:rsidRPr="00A14303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ab/>
      </w:r>
      <w:r w:rsidRPr="00A14303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ab/>
      </w:r>
      <w:r w:rsidRPr="00A14303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ab/>
      </w:r>
      <w:r w:rsidRPr="00A14303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ab/>
      </w:r>
    </w:p>
    <w:p w:rsidR="00A14303" w:rsidRPr="00A14303" w:rsidRDefault="00A14303" w:rsidP="00A1430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A14303">
        <w:rPr>
          <w:rFonts w:ascii="Arial" w:hAnsi="Arial" w:cs="Arial"/>
          <w:color w:val="000000" w:themeColor="text1"/>
          <w:sz w:val="22"/>
          <w:szCs w:val="22"/>
          <w:lang w:val="en-GB"/>
        </w:rPr>
        <w:t>Phone No.: +91-9968XXXXX, 093114XXXXX</w:t>
      </w:r>
      <w:r w:rsidRPr="00A14303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 </w:t>
      </w:r>
      <w:r w:rsidRPr="00A14303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A14303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A14303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</w:p>
    <w:p w:rsidR="006D2F42" w:rsidRPr="00A14303" w:rsidRDefault="00A14303" w:rsidP="00A14303">
      <w:pPr>
        <w:pBdr>
          <w:bottom w:val="thinThickSmallGap" w:sz="24" w:space="1" w:color="auto"/>
        </w:pBdr>
        <w:spacing w:after="80" w:line="360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1430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E-Mail: </w:t>
      </w:r>
      <w:hyperlink r:id="rId5" w:history="1">
        <w:r w:rsidRPr="00A14303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GB"/>
          </w:rPr>
          <w:t>englishtan@teachoo.com</w:t>
        </w:r>
      </w:hyperlink>
    </w:p>
    <w:p w:rsidR="00A14303" w:rsidRPr="00A14303" w:rsidRDefault="00A14303" w:rsidP="00A14303">
      <w:pPr>
        <w:pBdr>
          <w:bottom w:val="thinThickSmallGap" w:sz="24" w:space="1" w:color="auto"/>
        </w:pBdr>
        <w:spacing w:after="80"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735FC1">
        <w:rPr>
          <w:rFonts w:ascii="Arial" w:hAnsi="Arial" w:cs="Arial"/>
          <w:b/>
          <w:color w:val="000000" w:themeColor="text1"/>
          <w:sz w:val="28"/>
          <w:szCs w:val="22"/>
          <w:lang w:val="en-GB"/>
        </w:rPr>
        <w:t xml:space="preserve">Address: </w:t>
      </w:r>
      <w:r w:rsidRPr="00A1430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225, </w:t>
      </w:r>
      <w:proofErr w:type="spellStart"/>
      <w:r w:rsidRPr="00A14303">
        <w:rPr>
          <w:rFonts w:ascii="Arial" w:hAnsi="Arial" w:cs="Arial"/>
          <w:color w:val="000000" w:themeColor="text1"/>
          <w:sz w:val="22"/>
          <w:szCs w:val="22"/>
          <w:lang w:val="en-GB"/>
        </w:rPr>
        <w:t>Pusa</w:t>
      </w:r>
      <w:proofErr w:type="spellEnd"/>
      <w:r w:rsidRPr="00A1430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Road, Karol </w:t>
      </w:r>
      <w:proofErr w:type="spellStart"/>
      <w:r w:rsidRPr="00A14303">
        <w:rPr>
          <w:rFonts w:ascii="Arial" w:hAnsi="Arial" w:cs="Arial"/>
          <w:color w:val="000000" w:themeColor="text1"/>
          <w:sz w:val="22"/>
          <w:szCs w:val="22"/>
          <w:lang w:val="en-GB"/>
        </w:rPr>
        <w:t>Bagh</w:t>
      </w:r>
      <w:proofErr w:type="spellEnd"/>
    </w:p>
    <w:p w:rsidR="00A14303" w:rsidRPr="00A9304F" w:rsidRDefault="00A14303" w:rsidP="001349F5">
      <w:pPr>
        <w:pBdr>
          <w:bottom w:val="thinThickSmallGap" w:sz="24" w:space="1" w:color="auto"/>
        </w:pBdr>
        <w:spacing w:after="8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1349F5" w:rsidRPr="00A9304F" w:rsidRDefault="001349F5" w:rsidP="001349F5">
      <w:pPr>
        <w:pBdr>
          <w:bottom w:val="thinThickSmallGap" w:sz="24" w:space="1" w:color="auto"/>
        </w:pBdr>
        <w:spacing w:after="8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9304F">
        <w:rPr>
          <w:rFonts w:ascii="Arial" w:hAnsi="Arial" w:cs="Arial"/>
          <w:b/>
          <w:color w:val="000000"/>
          <w:sz w:val="21"/>
          <w:szCs w:val="21"/>
        </w:rPr>
        <w:t>INTRODUCTION</w:t>
      </w:r>
    </w:p>
    <w:p w:rsidR="001349F5" w:rsidRPr="00A9304F" w:rsidRDefault="005730A1" w:rsidP="005730A1">
      <w:pPr>
        <w:numPr>
          <w:ilvl w:val="0"/>
          <w:numId w:val="6"/>
        </w:numPr>
        <w:tabs>
          <w:tab w:val="clear" w:pos="288"/>
        </w:tabs>
        <w:spacing w:before="8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Over 3 years of e</w:t>
      </w:r>
      <w:r w:rsidR="001349F5" w:rsidRPr="00A9304F">
        <w:rPr>
          <w:rFonts w:ascii="Arial" w:hAnsi="Arial" w:cs="Arial"/>
          <w:color w:val="000000"/>
          <w:sz w:val="21"/>
          <w:szCs w:val="21"/>
        </w:rPr>
        <w:t xml:space="preserve">xperience in Finance &amp; Accounts, </w:t>
      </w:r>
      <w:r w:rsidRPr="00A9304F">
        <w:rPr>
          <w:rFonts w:ascii="Arial" w:hAnsi="Arial" w:cs="Arial"/>
          <w:color w:val="000000"/>
          <w:sz w:val="21"/>
          <w:szCs w:val="21"/>
        </w:rPr>
        <w:t>Taxation</w:t>
      </w:r>
      <w:r w:rsidR="001349F5" w:rsidRPr="00A9304F">
        <w:rPr>
          <w:rFonts w:ascii="Arial" w:hAnsi="Arial" w:cs="Arial"/>
          <w:color w:val="000000"/>
          <w:sz w:val="21"/>
          <w:szCs w:val="21"/>
        </w:rPr>
        <w:t xml:space="preserve">, </w:t>
      </w:r>
      <w:r w:rsidR="00811F9A" w:rsidRPr="00A9304F">
        <w:rPr>
          <w:rFonts w:ascii="Arial" w:hAnsi="Arial" w:cs="Arial"/>
          <w:color w:val="000000"/>
          <w:sz w:val="21"/>
          <w:szCs w:val="21"/>
        </w:rPr>
        <w:t>Auditing and</w:t>
      </w:r>
      <w:r w:rsidRPr="00A9304F">
        <w:rPr>
          <w:rFonts w:ascii="Arial" w:hAnsi="Arial" w:cs="Arial"/>
          <w:color w:val="000000"/>
          <w:sz w:val="21"/>
          <w:szCs w:val="21"/>
        </w:rPr>
        <w:t xml:space="preserve"> </w:t>
      </w:r>
      <w:r w:rsidR="001349F5" w:rsidRPr="00A9304F">
        <w:rPr>
          <w:rFonts w:ascii="Arial" w:hAnsi="Arial" w:cs="Arial"/>
          <w:color w:val="000000"/>
          <w:sz w:val="21"/>
          <w:szCs w:val="21"/>
        </w:rPr>
        <w:t>Fund Management.</w:t>
      </w:r>
    </w:p>
    <w:p w:rsidR="001349F5" w:rsidRPr="00A9304F" w:rsidRDefault="001349F5" w:rsidP="005730A1">
      <w:pPr>
        <w:numPr>
          <w:ilvl w:val="0"/>
          <w:numId w:val="6"/>
        </w:numPr>
        <w:tabs>
          <w:tab w:val="clear" w:pos="288"/>
        </w:tabs>
        <w:spacing w:before="8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Proficiency in managing financial accounting, receivables &amp; payables management, preparing ledger books, bank reconciliation statements and finalization of accounts.</w:t>
      </w:r>
    </w:p>
    <w:p w:rsidR="001349F5" w:rsidRPr="00A9304F" w:rsidRDefault="001349F5" w:rsidP="005730A1">
      <w:pPr>
        <w:numPr>
          <w:ilvl w:val="0"/>
          <w:numId w:val="6"/>
        </w:numPr>
        <w:tabs>
          <w:tab w:val="clear" w:pos="288"/>
        </w:tabs>
        <w:spacing w:before="8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Expertise in monitoring the inflow &amp; outflow of funds and ensuring optimum </w:t>
      </w:r>
      <w:r w:rsidR="0099349F" w:rsidRPr="00A9304F">
        <w:rPr>
          <w:rFonts w:ascii="Arial" w:hAnsi="Arial" w:cs="Arial"/>
          <w:color w:val="000000"/>
          <w:sz w:val="21"/>
          <w:szCs w:val="21"/>
        </w:rPr>
        <w:t>utilization</w:t>
      </w:r>
      <w:r w:rsidRPr="00A9304F">
        <w:rPr>
          <w:rFonts w:ascii="Arial" w:hAnsi="Arial" w:cs="Arial"/>
          <w:color w:val="000000"/>
          <w:sz w:val="21"/>
          <w:szCs w:val="21"/>
        </w:rPr>
        <w:t xml:space="preserve"> of available funds towards the accomplishment of corporate goals.</w:t>
      </w:r>
    </w:p>
    <w:p w:rsidR="001349F5" w:rsidRPr="00A9304F" w:rsidRDefault="001349F5" w:rsidP="005730A1">
      <w:pPr>
        <w:numPr>
          <w:ilvl w:val="0"/>
          <w:numId w:val="6"/>
        </w:numPr>
        <w:tabs>
          <w:tab w:val="clear" w:pos="288"/>
        </w:tabs>
        <w:spacing w:before="8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Functional knowledge of various audits such as </w:t>
      </w:r>
      <w:r w:rsidRPr="00A9304F">
        <w:rPr>
          <w:rFonts w:ascii="Arial" w:hAnsi="Arial" w:cs="Arial"/>
          <w:b/>
          <w:color w:val="000000"/>
          <w:sz w:val="21"/>
          <w:szCs w:val="21"/>
        </w:rPr>
        <w:t>Statutory, Tax, Internal, Investigation for various companies/ banks.</w:t>
      </w:r>
    </w:p>
    <w:p w:rsidR="001349F5" w:rsidRPr="00A9304F" w:rsidRDefault="001349F5" w:rsidP="005730A1">
      <w:pPr>
        <w:numPr>
          <w:ilvl w:val="0"/>
          <w:numId w:val="6"/>
        </w:numPr>
        <w:tabs>
          <w:tab w:val="clear" w:pos="288"/>
        </w:tabs>
        <w:spacing w:before="8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Worked in a </w:t>
      </w:r>
      <w:r w:rsidR="0099349F" w:rsidRPr="00A9304F">
        <w:rPr>
          <w:rFonts w:ascii="Arial" w:hAnsi="Arial" w:cs="Arial"/>
          <w:b/>
          <w:color w:val="000000"/>
          <w:sz w:val="21"/>
          <w:szCs w:val="21"/>
        </w:rPr>
        <w:t>computerized</w:t>
      </w:r>
      <w:r w:rsidRPr="00A9304F">
        <w:rPr>
          <w:rFonts w:ascii="Arial" w:hAnsi="Arial" w:cs="Arial"/>
          <w:b/>
          <w:color w:val="000000"/>
          <w:sz w:val="21"/>
          <w:szCs w:val="21"/>
        </w:rPr>
        <w:t xml:space="preserve"> environment</w:t>
      </w:r>
      <w:r w:rsidRPr="00A9304F">
        <w:rPr>
          <w:rFonts w:ascii="Arial" w:hAnsi="Arial" w:cs="Arial"/>
          <w:color w:val="000000"/>
          <w:sz w:val="21"/>
          <w:szCs w:val="21"/>
        </w:rPr>
        <w:t xml:space="preserve"> (</w:t>
      </w:r>
      <w:r w:rsidRPr="00A9304F">
        <w:rPr>
          <w:rFonts w:ascii="Arial" w:hAnsi="Arial" w:cs="Arial"/>
          <w:color w:val="auto"/>
          <w:sz w:val="21"/>
          <w:szCs w:val="21"/>
        </w:rPr>
        <w:t>Tally ERP</w:t>
      </w:r>
      <w:r w:rsidRPr="00A9304F">
        <w:rPr>
          <w:rFonts w:ascii="Arial" w:hAnsi="Arial" w:cs="Arial"/>
          <w:color w:val="000000"/>
          <w:sz w:val="21"/>
          <w:szCs w:val="21"/>
        </w:rPr>
        <w:t>) and enabling them to adopt new &amp; improved performing the work.</w:t>
      </w:r>
    </w:p>
    <w:p w:rsidR="001349F5" w:rsidRPr="00A9304F" w:rsidRDefault="001349F5" w:rsidP="005730A1">
      <w:pPr>
        <w:numPr>
          <w:ilvl w:val="0"/>
          <w:numId w:val="6"/>
        </w:numPr>
        <w:tabs>
          <w:tab w:val="clear" w:pos="288"/>
        </w:tabs>
        <w:spacing w:before="8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An effective communicator with excellent relationship building &amp; interpersonal skills with proficiency in explaining complex financial data.</w:t>
      </w:r>
    </w:p>
    <w:p w:rsidR="001349F5" w:rsidRPr="00A9304F" w:rsidRDefault="001349F5" w:rsidP="0081331B">
      <w:pPr>
        <w:tabs>
          <w:tab w:val="left" w:pos="8910"/>
          <w:tab w:val="left" w:pos="9360"/>
          <w:tab w:val="left" w:pos="9720"/>
        </w:tabs>
        <w:ind w:right="-153"/>
        <w:jc w:val="both"/>
        <w:rPr>
          <w:rFonts w:ascii="Arial" w:hAnsi="Arial" w:cs="Arial"/>
          <w:color w:val="000000"/>
          <w:sz w:val="12"/>
          <w:szCs w:val="12"/>
        </w:rPr>
      </w:pPr>
      <w:r w:rsidRPr="00A9304F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1349F5" w:rsidRPr="00A9304F" w:rsidRDefault="001349F5" w:rsidP="001349F5">
      <w:pPr>
        <w:pBdr>
          <w:bottom w:val="thinThickSmallGap" w:sz="24" w:space="0" w:color="auto"/>
        </w:pBdr>
        <w:spacing w:after="80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A9304F">
        <w:rPr>
          <w:rFonts w:ascii="Arial" w:eastAsia="Times New Roman" w:hAnsi="Arial" w:cs="Arial"/>
          <w:b/>
          <w:color w:val="000000"/>
          <w:sz w:val="21"/>
          <w:szCs w:val="21"/>
        </w:rPr>
        <w:t>SCHOLASTICS</w:t>
      </w:r>
    </w:p>
    <w:p w:rsidR="00F26180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2006</w:t>
      </w:r>
      <w:r w:rsidRPr="00A9304F">
        <w:rPr>
          <w:rFonts w:ascii="Arial" w:hAnsi="Arial" w:cs="Arial"/>
          <w:color w:val="000000"/>
          <w:sz w:val="21"/>
          <w:szCs w:val="21"/>
        </w:rPr>
        <w:tab/>
      </w:r>
      <w:r w:rsidRPr="00A9304F">
        <w:rPr>
          <w:rFonts w:ascii="Arial" w:hAnsi="Arial" w:cs="Arial"/>
          <w:color w:val="000000"/>
          <w:sz w:val="21"/>
          <w:szCs w:val="21"/>
        </w:rPr>
        <w:tab/>
      </w:r>
      <w:r w:rsidR="00F26180" w:rsidRPr="00A9304F">
        <w:rPr>
          <w:rFonts w:ascii="Arial" w:hAnsi="Arial" w:cs="Arial"/>
          <w:color w:val="000000"/>
          <w:sz w:val="21"/>
          <w:szCs w:val="21"/>
        </w:rPr>
        <w:t xml:space="preserve">B.Com </w:t>
      </w:r>
      <w:r w:rsidRPr="00A9304F">
        <w:rPr>
          <w:rFonts w:ascii="Arial" w:hAnsi="Arial" w:cs="Arial"/>
          <w:color w:val="000000"/>
          <w:sz w:val="21"/>
          <w:szCs w:val="21"/>
        </w:rPr>
        <w:t xml:space="preserve">from M.L.N College, </w:t>
      </w:r>
      <w:proofErr w:type="spellStart"/>
      <w:r w:rsidRPr="00A9304F">
        <w:rPr>
          <w:rFonts w:ascii="Arial" w:hAnsi="Arial" w:cs="Arial"/>
          <w:color w:val="000000"/>
          <w:sz w:val="21"/>
          <w:szCs w:val="21"/>
        </w:rPr>
        <w:t>Kurukshetra</w:t>
      </w:r>
      <w:proofErr w:type="spellEnd"/>
      <w:r w:rsidRPr="00A9304F">
        <w:rPr>
          <w:rFonts w:ascii="Arial" w:hAnsi="Arial" w:cs="Arial"/>
          <w:color w:val="000000"/>
          <w:sz w:val="21"/>
          <w:szCs w:val="21"/>
        </w:rPr>
        <w:t xml:space="preserve"> University </w:t>
      </w:r>
      <w:r w:rsidR="002D5921" w:rsidRPr="00A9304F">
        <w:rPr>
          <w:rFonts w:ascii="Arial" w:hAnsi="Arial" w:cs="Arial"/>
          <w:color w:val="000000"/>
          <w:sz w:val="21"/>
          <w:szCs w:val="21"/>
        </w:rPr>
        <w:t>(</w:t>
      </w:r>
      <w:r w:rsidRPr="00A9304F">
        <w:rPr>
          <w:rFonts w:ascii="Arial" w:hAnsi="Arial" w:cs="Arial"/>
          <w:color w:val="000000"/>
          <w:sz w:val="21"/>
          <w:szCs w:val="21"/>
        </w:rPr>
        <w:t>HR)</w:t>
      </w:r>
    </w:p>
    <w:p w:rsidR="00850379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2003</w:t>
      </w:r>
      <w:r w:rsidRPr="00A9304F">
        <w:rPr>
          <w:rFonts w:ascii="Arial" w:hAnsi="Arial" w:cs="Arial"/>
          <w:color w:val="000000"/>
          <w:sz w:val="21"/>
          <w:szCs w:val="21"/>
        </w:rPr>
        <w:tab/>
      </w:r>
      <w:r w:rsidRPr="00A9304F">
        <w:rPr>
          <w:rFonts w:ascii="Arial" w:hAnsi="Arial" w:cs="Arial"/>
          <w:color w:val="000000"/>
          <w:sz w:val="21"/>
          <w:szCs w:val="21"/>
        </w:rPr>
        <w:tab/>
      </w:r>
      <w:r w:rsidR="00850379" w:rsidRPr="00A9304F">
        <w:rPr>
          <w:rFonts w:ascii="Arial" w:hAnsi="Arial" w:cs="Arial"/>
          <w:color w:val="000000"/>
          <w:sz w:val="21"/>
          <w:szCs w:val="21"/>
        </w:rPr>
        <w:t xml:space="preserve">12th </w:t>
      </w:r>
      <w:r w:rsidRPr="00A9304F">
        <w:rPr>
          <w:rFonts w:ascii="Arial" w:hAnsi="Arial" w:cs="Arial"/>
          <w:color w:val="000000"/>
          <w:sz w:val="21"/>
          <w:szCs w:val="21"/>
        </w:rPr>
        <w:t xml:space="preserve">from </w:t>
      </w:r>
      <w:r w:rsidR="00850379" w:rsidRPr="00A9304F">
        <w:rPr>
          <w:rFonts w:ascii="Arial" w:hAnsi="Arial" w:cs="Arial"/>
          <w:color w:val="000000"/>
          <w:sz w:val="21"/>
          <w:szCs w:val="21"/>
        </w:rPr>
        <w:t xml:space="preserve">Govt. Sen. Sec. School </w:t>
      </w:r>
      <w:r w:rsidRPr="00A9304F">
        <w:rPr>
          <w:rFonts w:ascii="Arial" w:hAnsi="Arial" w:cs="Arial"/>
          <w:color w:val="000000"/>
          <w:sz w:val="21"/>
          <w:szCs w:val="21"/>
        </w:rPr>
        <w:t>-</w:t>
      </w:r>
      <w:r w:rsidR="00850379" w:rsidRPr="00A9304F">
        <w:rPr>
          <w:rFonts w:ascii="Arial" w:hAnsi="Arial" w:cs="Arial"/>
          <w:color w:val="000000"/>
          <w:sz w:val="21"/>
          <w:szCs w:val="21"/>
        </w:rPr>
        <w:t xml:space="preserve"> B.S. E. Board, Haryana.</w:t>
      </w:r>
    </w:p>
    <w:p w:rsidR="00850379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auto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2001</w:t>
      </w:r>
      <w:r w:rsidRPr="00A9304F">
        <w:rPr>
          <w:rFonts w:ascii="Arial" w:hAnsi="Arial" w:cs="Arial"/>
          <w:color w:val="000000"/>
          <w:sz w:val="21"/>
          <w:szCs w:val="21"/>
        </w:rPr>
        <w:tab/>
      </w:r>
      <w:r w:rsidRPr="00A9304F">
        <w:rPr>
          <w:rFonts w:ascii="Arial" w:hAnsi="Arial" w:cs="Arial"/>
          <w:color w:val="000000"/>
          <w:sz w:val="21"/>
          <w:szCs w:val="21"/>
        </w:rPr>
        <w:tab/>
      </w:r>
      <w:r w:rsidR="00850379" w:rsidRPr="00A9304F">
        <w:rPr>
          <w:rFonts w:ascii="Arial" w:hAnsi="Arial" w:cs="Arial"/>
          <w:color w:val="000000"/>
          <w:sz w:val="21"/>
          <w:szCs w:val="21"/>
        </w:rPr>
        <w:t xml:space="preserve">10th </w:t>
      </w:r>
      <w:r w:rsidRPr="00A9304F">
        <w:rPr>
          <w:rFonts w:ascii="Arial" w:hAnsi="Arial" w:cs="Arial"/>
          <w:color w:val="000000"/>
          <w:sz w:val="21"/>
          <w:szCs w:val="21"/>
        </w:rPr>
        <w:t xml:space="preserve">from </w:t>
      </w:r>
      <w:r w:rsidR="00850379" w:rsidRPr="00A9304F">
        <w:rPr>
          <w:rFonts w:ascii="Arial" w:hAnsi="Arial" w:cs="Arial"/>
          <w:color w:val="000000"/>
          <w:sz w:val="21"/>
          <w:szCs w:val="21"/>
        </w:rPr>
        <w:t xml:space="preserve">V.S High School in 2001 </w:t>
      </w:r>
      <w:r w:rsidRPr="00A9304F">
        <w:rPr>
          <w:rFonts w:ascii="Arial" w:hAnsi="Arial" w:cs="Arial"/>
          <w:color w:val="000000"/>
          <w:sz w:val="21"/>
          <w:szCs w:val="21"/>
        </w:rPr>
        <w:t>-</w:t>
      </w:r>
      <w:r w:rsidR="00850379" w:rsidRPr="00A9304F">
        <w:rPr>
          <w:rFonts w:ascii="Arial" w:hAnsi="Arial" w:cs="Arial"/>
          <w:color w:val="000000"/>
          <w:sz w:val="21"/>
          <w:szCs w:val="21"/>
        </w:rPr>
        <w:t xml:space="preserve"> B.S.E. Board Haryana.</w:t>
      </w:r>
    </w:p>
    <w:p w:rsidR="001349F5" w:rsidRPr="00A9304F" w:rsidRDefault="001349F5" w:rsidP="001349F5">
      <w:pPr>
        <w:pBdr>
          <w:bottom w:val="thinThickSmallGap" w:sz="24" w:space="1" w:color="auto"/>
        </w:pBdr>
        <w:spacing w:after="80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1349F5" w:rsidRPr="00A9304F" w:rsidRDefault="001349F5" w:rsidP="001349F5">
      <w:pPr>
        <w:pBdr>
          <w:bottom w:val="thinThickSmallGap" w:sz="24" w:space="1" w:color="auto"/>
        </w:pBdr>
        <w:spacing w:after="8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9304F">
        <w:rPr>
          <w:rFonts w:ascii="Arial" w:hAnsi="Arial" w:cs="Arial"/>
          <w:b/>
          <w:color w:val="000000"/>
          <w:sz w:val="21"/>
          <w:szCs w:val="21"/>
        </w:rPr>
        <w:t xml:space="preserve">KEY RESULT AREAS </w:t>
      </w:r>
    </w:p>
    <w:p w:rsidR="001349F5" w:rsidRPr="00A9304F" w:rsidRDefault="001349F5" w:rsidP="001349F5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9304F">
        <w:rPr>
          <w:rFonts w:ascii="Arial" w:hAnsi="Arial" w:cs="Arial"/>
          <w:b/>
          <w:color w:val="000000"/>
          <w:sz w:val="21"/>
          <w:szCs w:val="21"/>
        </w:rPr>
        <w:t>Auditing &amp; Taxation</w:t>
      </w:r>
    </w:p>
    <w:p w:rsidR="001349F5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Attending to Internal / Statutory / Government Audit; evaluating the internal control systems with a view to highlight shortcomings &amp; implementing recommendations made by Internal Auditors.</w:t>
      </w:r>
    </w:p>
    <w:p w:rsidR="001349F5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Computing &amp; arranging for timely deposit of taxes (Provident Fund, Profession Tax &amp; TDS) and filing of returns for timely completion of assessment and ensuring statutory compliance.</w:t>
      </w:r>
    </w:p>
    <w:p w:rsidR="001349F5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Looking after taxation matters of the company such as filing of TDS, VAT, ROC returns, keeping compliance with relevant Acts.</w:t>
      </w:r>
    </w:p>
    <w:p w:rsidR="001349F5" w:rsidRPr="00A9304F" w:rsidRDefault="001349F5" w:rsidP="001349F5">
      <w:pPr>
        <w:spacing w:before="40"/>
        <w:ind w:left="288"/>
        <w:jc w:val="both"/>
        <w:rPr>
          <w:rFonts w:ascii="Arial" w:hAnsi="Arial" w:cs="Arial"/>
          <w:color w:val="000000"/>
          <w:sz w:val="12"/>
          <w:szCs w:val="12"/>
        </w:rPr>
      </w:pPr>
    </w:p>
    <w:p w:rsidR="001349F5" w:rsidRPr="00A9304F" w:rsidRDefault="001349F5" w:rsidP="001349F5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9304F">
        <w:rPr>
          <w:rFonts w:ascii="Arial" w:hAnsi="Arial" w:cs="Arial"/>
          <w:b/>
          <w:color w:val="000000"/>
          <w:sz w:val="21"/>
          <w:szCs w:val="21"/>
        </w:rPr>
        <w:t>Finance &amp; Accounts</w:t>
      </w:r>
    </w:p>
    <w:p w:rsidR="001349F5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Monitoring preparation of statutory books of Accounts, Bank Reconciliation, Party Reconciliation and Consolidated Reports in compliance with time &amp; accuracy norms.</w:t>
      </w:r>
    </w:p>
    <w:p w:rsidR="001349F5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Overseeing financial statements including Trial Balance, Profit &amp; Loss A/c, Age-Wise Accounts Payables and Receivables Statements and Balance Sheets.</w:t>
      </w:r>
    </w:p>
    <w:p w:rsidR="001349F5" w:rsidRPr="00A9304F" w:rsidRDefault="001349F5" w:rsidP="001349F5">
      <w:pPr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1349F5" w:rsidRPr="00A9304F" w:rsidRDefault="001349F5" w:rsidP="001349F5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9304F">
        <w:rPr>
          <w:rFonts w:ascii="Arial" w:hAnsi="Arial" w:cs="Arial"/>
          <w:b/>
          <w:color w:val="000000"/>
          <w:sz w:val="21"/>
          <w:szCs w:val="21"/>
        </w:rPr>
        <w:t>MIS / Compliance</w:t>
      </w:r>
    </w:p>
    <w:p w:rsidR="001349F5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Preparing the MIS Reports, Cash &amp; Fund Flow Statement, CFS, Balance Sheet, Audit Reports and other financial reports to keep a track of financial performance.</w:t>
      </w:r>
    </w:p>
    <w:p w:rsidR="001349F5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Interacting with various regulatory authorities like Registrar of Companies, Stock Exchanges for compliance of statutory requirements.</w:t>
      </w:r>
    </w:p>
    <w:p w:rsidR="001349F5" w:rsidRPr="00A9304F" w:rsidRDefault="001349F5" w:rsidP="001349F5">
      <w:pPr>
        <w:spacing w:before="40"/>
        <w:ind w:left="288"/>
        <w:jc w:val="both"/>
        <w:rPr>
          <w:rFonts w:ascii="Arial" w:hAnsi="Arial" w:cs="Arial"/>
          <w:color w:val="000000"/>
          <w:sz w:val="12"/>
          <w:szCs w:val="12"/>
        </w:rPr>
      </w:pPr>
    </w:p>
    <w:p w:rsidR="001349F5" w:rsidRPr="00A9304F" w:rsidRDefault="001349F5" w:rsidP="001349F5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A9304F">
        <w:rPr>
          <w:rFonts w:ascii="Arial" w:hAnsi="Arial" w:cs="Arial"/>
          <w:b/>
          <w:color w:val="000000"/>
          <w:sz w:val="21"/>
          <w:szCs w:val="21"/>
        </w:rPr>
        <w:t>Fund Management</w:t>
      </w:r>
    </w:p>
    <w:p w:rsidR="001349F5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Monitoring cash flows and ensuring that funds are arranged in the most cost effective manner after projecting accurate cash forecast ensuring that there is no shortage of cash in hand.</w:t>
      </w:r>
    </w:p>
    <w:p w:rsidR="001349F5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Monthly financial reports, implementing Internal controls </w:t>
      </w:r>
    </w:p>
    <w:p w:rsidR="00A14303" w:rsidRDefault="00A14303" w:rsidP="00A14303">
      <w:pPr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</w:p>
    <w:p w:rsidR="00A14303" w:rsidRDefault="00A14303" w:rsidP="00A14303">
      <w:pPr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</w:p>
    <w:p w:rsidR="00A14303" w:rsidRPr="00A9304F" w:rsidRDefault="00A14303" w:rsidP="00A14303">
      <w:pPr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</w:p>
    <w:p w:rsidR="001349F5" w:rsidRPr="00A9304F" w:rsidRDefault="001349F5" w:rsidP="001349F5">
      <w:pPr>
        <w:pBdr>
          <w:bottom w:val="thinThickSmallGap" w:sz="24" w:space="1" w:color="auto"/>
        </w:pBdr>
        <w:spacing w:after="8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9304F">
        <w:rPr>
          <w:rFonts w:ascii="Arial" w:hAnsi="Arial" w:cs="Arial"/>
          <w:b/>
          <w:color w:val="000000"/>
          <w:sz w:val="21"/>
          <w:szCs w:val="21"/>
        </w:rPr>
        <w:lastRenderedPageBreak/>
        <w:t>EMPLOYMENT SCAN</w:t>
      </w:r>
    </w:p>
    <w:p w:rsidR="008A64AC" w:rsidRPr="00A9304F" w:rsidRDefault="00064B1C" w:rsidP="001349F5">
      <w:pPr>
        <w:pStyle w:val="NormalRockwell"/>
        <w:tabs>
          <w:tab w:val="right" w:pos="9270"/>
        </w:tabs>
        <w:ind w:left="12"/>
        <w:jc w:val="center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Teachoo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 India </w:t>
      </w:r>
      <w:r w:rsidR="004B7618" w:rsidRPr="00A9304F">
        <w:rPr>
          <w:rFonts w:ascii="Arial" w:hAnsi="Arial" w:cs="Arial"/>
          <w:b/>
          <w:color w:val="000000"/>
          <w:sz w:val="21"/>
          <w:szCs w:val="21"/>
        </w:rPr>
        <w:t xml:space="preserve">Pvt. </w:t>
      </w:r>
      <w:r w:rsidR="00BB7532" w:rsidRPr="00A9304F">
        <w:rPr>
          <w:rFonts w:ascii="Arial" w:hAnsi="Arial" w:cs="Arial"/>
          <w:b/>
          <w:color w:val="000000"/>
          <w:sz w:val="21"/>
          <w:szCs w:val="21"/>
        </w:rPr>
        <w:t xml:space="preserve">Ltd.  </w:t>
      </w:r>
      <w:r w:rsidR="001349F5" w:rsidRPr="00A9304F">
        <w:rPr>
          <w:rFonts w:ascii="Arial" w:hAnsi="Arial" w:cs="Arial"/>
          <w:b/>
          <w:color w:val="000000"/>
          <w:sz w:val="21"/>
          <w:szCs w:val="21"/>
        </w:rPr>
        <w:t xml:space="preserve">:  </w:t>
      </w:r>
      <w:r w:rsidR="00642677" w:rsidRPr="00A9304F">
        <w:rPr>
          <w:rFonts w:ascii="Arial" w:hAnsi="Arial" w:cs="Arial"/>
          <w:b/>
          <w:color w:val="000000"/>
          <w:sz w:val="21"/>
          <w:szCs w:val="21"/>
        </w:rPr>
        <w:t xml:space="preserve">Since </w:t>
      </w:r>
      <w:r w:rsidR="00811728" w:rsidRPr="00A9304F">
        <w:rPr>
          <w:rFonts w:ascii="Arial" w:hAnsi="Arial" w:cs="Arial"/>
          <w:b/>
          <w:color w:val="000000"/>
          <w:sz w:val="21"/>
          <w:szCs w:val="21"/>
        </w:rPr>
        <w:t>Nov</w:t>
      </w:r>
      <w:r w:rsidR="00642677" w:rsidRPr="00A9304F">
        <w:rPr>
          <w:rFonts w:ascii="Arial" w:hAnsi="Arial" w:cs="Arial"/>
          <w:b/>
          <w:color w:val="000000"/>
          <w:sz w:val="21"/>
          <w:szCs w:val="21"/>
        </w:rPr>
        <w:t>’</w:t>
      </w:r>
      <w:r w:rsidR="00811728" w:rsidRPr="00A9304F">
        <w:rPr>
          <w:rFonts w:ascii="Arial" w:hAnsi="Arial" w:cs="Arial"/>
          <w:b/>
          <w:color w:val="000000"/>
          <w:sz w:val="21"/>
          <w:szCs w:val="21"/>
        </w:rPr>
        <w:t>10</w:t>
      </w:r>
    </w:p>
    <w:p w:rsidR="008A64AC" w:rsidRPr="00A9304F" w:rsidRDefault="008A64AC" w:rsidP="001349F5">
      <w:pPr>
        <w:pStyle w:val="NormalRockwell"/>
        <w:tabs>
          <w:tab w:val="right" w:pos="9270"/>
        </w:tabs>
        <w:ind w:left="12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9304F">
        <w:rPr>
          <w:rFonts w:ascii="Arial" w:hAnsi="Arial" w:cs="Arial"/>
          <w:b/>
          <w:color w:val="000000"/>
          <w:sz w:val="21"/>
          <w:szCs w:val="21"/>
        </w:rPr>
        <w:t>Executive - Finance &amp; Accounts</w:t>
      </w:r>
    </w:p>
    <w:p w:rsidR="003D2510" w:rsidRPr="00A9304F" w:rsidRDefault="003D2510" w:rsidP="001349F5">
      <w:pPr>
        <w:pStyle w:val="NormalRockwell"/>
        <w:tabs>
          <w:tab w:val="right" w:pos="9270"/>
        </w:tabs>
        <w:ind w:left="12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1349F5" w:rsidRPr="00A9304F" w:rsidRDefault="001349F5" w:rsidP="001349F5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A9304F">
        <w:rPr>
          <w:rFonts w:ascii="Arial" w:hAnsi="Arial" w:cs="Arial"/>
          <w:b/>
          <w:color w:val="000000"/>
          <w:sz w:val="21"/>
          <w:szCs w:val="21"/>
          <w:u w:val="single"/>
        </w:rPr>
        <w:t>Highlights</w:t>
      </w:r>
    </w:p>
    <w:p w:rsidR="003D2510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Involved in analysis of financial statements and other information  for verification </w:t>
      </w:r>
      <w:r w:rsidR="003D2510" w:rsidRPr="00A9304F">
        <w:rPr>
          <w:rFonts w:ascii="Arial" w:hAnsi="Arial" w:cs="Arial"/>
          <w:color w:val="000000"/>
          <w:sz w:val="21"/>
          <w:szCs w:val="21"/>
        </w:rPr>
        <w:t>of invoices</w:t>
      </w:r>
    </w:p>
    <w:p w:rsidR="001349F5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Instrumental in completing the paper works for:</w:t>
      </w:r>
    </w:p>
    <w:p w:rsidR="003D2510" w:rsidRPr="00A9304F" w:rsidRDefault="003D2510" w:rsidP="001349F5">
      <w:pPr>
        <w:numPr>
          <w:ilvl w:val="1"/>
          <w:numId w:val="6"/>
        </w:numPr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Deducti</w:t>
      </w:r>
      <w:r w:rsidR="00E6487C" w:rsidRPr="00A9304F">
        <w:rPr>
          <w:rFonts w:ascii="Arial" w:hAnsi="Arial" w:cs="Arial"/>
          <w:color w:val="000000"/>
          <w:sz w:val="21"/>
          <w:szCs w:val="21"/>
        </w:rPr>
        <w:t xml:space="preserve">on and deposit of TDS, </w:t>
      </w:r>
      <w:r w:rsidR="001349F5" w:rsidRPr="00A9304F">
        <w:rPr>
          <w:rFonts w:ascii="Arial" w:hAnsi="Arial" w:cs="Arial"/>
          <w:color w:val="000000"/>
          <w:sz w:val="21"/>
          <w:szCs w:val="21"/>
        </w:rPr>
        <w:t xml:space="preserve">e-filing </w:t>
      </w:r>
      <w:r w:rsidRPr="00A9304F">
        <w:rPr>
          <w:rFonts w:ascii="Arial" w:hAnsi="Arial" w:cs="Arial"/>
          <w:color w:val="000000"/>
          <w:sz w:val="21"/>
          <w:szCs w:val="21"/>
        </w:rPr>
        <w:t>of TDS returns and generation of TDS certificate.</w:t>
      </w:r>
    </w:p>
    <w:p w:rsidR="001349F5" w:rsidRPr="00A9304F" w:rsidRDefault="001349F5" w:rsidP="001349F5">
      <w:pPr>
        <w:numPr>
          <w:ilvl w:val="1"/>
          <w:numId w:val="6"/>
        </w:numPr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TDS reconciliations and resolving issues raised by vendor for TDS deductions. Distribute FORM 16A.</w:t>
      </w:r>
    </w:p>
    <w:p w:rsidR="001349F5" w:rsidRPr="00A9304F" w:rsidRDefault="001349F5" w:rsidP="001349F5">
      <w:pPr>
        <w:numPr>
          <w:ilvl w:val="1"/>
          <w:numId w:val="6"/>
        </w:numPr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Staff Salary, </w:t>
      </w:r>
      <w:proofErr w:type="spellStart"/>
      <w:r w:rsidRPr="00A9304F">
        <w:rPr>
          <w:rFonts w:ascii="Arial" w:hAnsi="Arial" w:cs="Arial"/>
          <w:color w:val="000000"/>
          <w:sz w:val="21"/>
          <w:szCs w:val="21"/>
        </w:rPr>
        <w:t>Labour</w:t>
      </w:r>
      <w:proofErr w:type="spellEnd"/>
      <w:r w:rsidRPr="00A9304F">
        <w:rPr>
          <w:rFonts w:ascii="Arial" w:hAnsi="Arial" w:cs="Arial"/>
          <w:color w:val="000000"/>
          <w:sz w:val="21"/>
          <w:szCs w:val="21"/>
        </w:rPr>
        <w:t xml:space="preserve"> Wages &amp; </w:t>
      </w:r>
      <w:proofErr w:type="spellStart"/>
      <w:r w:rsidRPr="00A9304F">
        <w:rPr>
          <w:rFonts w:ascii="Arial" w:hAnsi="Arial" w:cs="Arial"/>
          <w:color w:val="000000"/>
          <w:sz w:val="21"/>
          <w:szCs w:val="21"/>
        </w:rPr>
        <w:t>Labour</w:t>
      </w:r>
      <w:proofErr w:type="spellEnd"/>
      <w:r w:rsidRPr="00A9304F">
        <w:rPr>
          <w:rFonts w:ascii="Arial" w:hAnsi="Arial" w:cs="Arial"/>
          <w:color w:val="000000"/>
          <w:sz w:val="21"/>
          <w:szCs w:val="21"/>
        </w:rPr>
        <w:t xml:space="preserve"> O.T.</w:t>
      </w:r>
    </w:p>
    <w:p w:rsidR="001349F5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Engaged in computation of:</w:t>
      </w:r>
    </w:p>
    <w:p w:rsidR="003D2510" w:rsidRPr="00A9304F" w:rsidRDefault="001349F5" w:rsidP="001349F5">
      <w:pPr>
        <w:numPr>
          <w:ilvl w:val="1"/>
          <w:numId w:val="6"/>
        </w:numPr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Monthly </w:t>
      </w:r>
      <w:r w:rsidR="003D2510" w:rsidRPr="00A9304F">
        <w:rPr>
          <w:rFonts w:ascii="Arial" w:hAnsi="Arial" w:cs="Arial"/>
          <w:color w:val="000000"/>
          <w:sz w:val="21"/>
          <w:szCs w:val="21"/>
        </w:rPr>
        <w:t>tax l</w:t>
      </w:r>
      <w:r w:rsidR="00DB624A" w:rsidRPr="00A9304F">
        <w:rPr>
          <w:rFonts w:ascii="Arial" w:hAnsi="Arial" w:cs="Arial"/>
          <w:color w:val="000000"/>
          <w:sz w:val="21"/>
          <w:szCs w:val="21"/>
        </w:rPr>
        <w:t>iability and deposit of VAT.</w:t>
      </w:r>
    </w:p>
    <w:p w:rsidR="003D2510" w:rsidRPr="00A9304F" w:rsidRDefault="001349F5" w:rsidP="001349F5">
      <w:pPr>
        <w:numPr>
          <w:ilvl w:val="1"/>
          <w:numId w:val="6"/>
        </w:numPr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Monthly </w:t>
      </w:r>
      <w:r w:rsidR="00DB624A" w:rsidRPr="00A9304F">
        <w:rPr>
          <w:rFonts w:ascii="Arial" w:hAnsi="Arial" w:cs="Arial"/>
          <w:color w:val="000000"/>
          <w:sz w:val="21"/>
          <w:szCs w:val="21"/>
        </w:rPr>
        <w:t>service tax liability.</w:t>
      </w:r>
    </w:p>
    <w:p w:rsidR="009E3FD0" w:rsidRPr="00A9304F" w:rsidRDefault="009E3FD0" w:rsidP="009E3FD0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Executed appraisal and reviewed schemes to make the products more competitive in market.</w:t>
      </w:r>
    </w:p>
    <w:p w:rsidR="00BB7532" w:rsidRPr="00A9304F" w:rsidRDefault="00BB7532" w:rsidP="0081331B">
      <w:pPr>
        <w:pStyle w:val="NormalRockwell"/>
        <w:tabs>
          <w:tab w:val="left" w:pos="8910"/>
        </w:tabs>
        <w:ind w:left="3" w:firstLine="1"/>
        <w:jc w:val="both"/>
        <w:rPr>
          <w:rFonts w:ascii="Arial" w:hAnsi="Arial" w:cs="Arial"/>
          <w:color w:val="auto"/>
          <w:sz w:val="21"/>
          <w:szCs w:val="21"/>
        </w:rPr>
      </w:pPr>
    </w:p>
    <w:p w:rsidR="00BB7532" w:rsidRPr="00A9304F" w:rsidRDefault="00064B1C" w:rsidP="001349F5">
      <w:pPr>
        <w:pStyle w:val="NormalRockwell"/>
        <w:tabs>
          <w:tab w:val="right" w:pos="9270"/>
        </w:tabs>
        <w:ind w:left="12"/>
        <w:jc w:val="center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Englishtan</w:t>
      </w:r>
      <w:proofErr w:type="spellEnd"/>
      <w:r w:rsidR="00BB7532" w:rsidRPr="00A9304F">
        <w:rPr>
          <w:rFonts w:ascii="Arial" w:hAnsi="Arial" w:cs="Arial"/>
          <w:b/>
          <w:color w:val="000000"/>
          <w:sz w:val="21"/>
          <w:szCs w:val="21"/>
        </w:rPr>
        <w:t xml:space="preserve"> &amp; Company</w:t>
      </w:r>
      <w:r w:rsidR="00642677" w:rsidRPr="00A9304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1D7814" w:rsidRPr="00A9304F">
        <w:rPr>
          <w:rFonts w:ascii="Arial" w:hAnsi="Arial" w:cs="Arial"/>
          <w:b/>
          <w:color w:val="000000"/>
          <w:sz w:val="21"/>
          <w:szCs w:val="21"/>
        </w:rPr>
        <w:t>(C.A. Firm</w:t>
      </w:r>
      <w:r w:rsidR="009E3FD0" w:rsidRPr="00A9304F">
        <w:rPr>
          <w:rFonts w:ascii="Arial" w:hAnsi="Arial" w:cs="Arial"/>
          <w:b/>
          <w:color w:val="000000"/>
          <w:sz w:val="21"/>
          <w:szCs w:val="21"/>
        </w:rPr>
        <w:t>)</w:t>
      </w:r>
      <w:r w:rsidR="001349F5" w:rsidRPr="00A9304F">
        <w:rPr>
          <w:rFonts w:ascii="Arial" w:hAnsi="Arial" w:cs="Arial"/>
          <w:b/>
          <w:color w:val="000000"/>
          <w:sz w:val="21"/>
          <w:szCs w:val="21"/>
        </w:rPr>
        <w:t xml:space="preserve">:  </w:t>
      </w:r>
      <w:r w:rsidR="00642677" w:rsidRPr="00A9304F">
        <w:rPr>
          <w:rFonts w:ascii="Arial" w:hAnsi="Arial" w:cs="Arial"/>
          <w:b/>
          <w:color w:val="000000"/>
          <w:sz w:val="21"/>
          <w:szCs w:val="21"/>
        </w:rPr>
        <w:t>Jul’</w:t>
      </w:r>
      <w:r w:rsidR="001D7814" w:rsidRPr="00A9304F">
        <w:rPr>
          <w:rFonts w:ascii="Arial" w:hAnsi="Arial" w:cs="Arial"/>
          <w:b/>
          <w:color w:val="000000"/>
          <w:sz w:val="21"/>
          <w:szCs w:val="21"/>
        </w:rPr>
        <w:t xml:space="preserve">09 </w:t>
      </w:r>
      <w:r w:rsidR="00642677" w:rsidRPr="00A9304F">
        <w:rPr>
          <w:rFonts w:ascii="Arial" w:hAnsi="Arial" w:cs="Arial"/>
          <w:b/>
          <w:color w:val="000000"/>
          <w:sz w:val="21"/>
          <w:szCs w:val="21"/>
        </w:rPr>
        <w:t>–</w:t>
      </w:r>
      <w:r w:rsidR="001D7814" w:rsidRPr="00A9304F">
        <w:rPr>
          <w:rFonts w:ascii="Arial" w:hAnsi="Arial" w:cs="Arial"/>
          <w:b/>
          <w:color w:val="000000"/>
          <w:sz w:val="21"/>
          <w:szCs w:val="21"/>
        </w:rPr>
        <w:t xml:space="preserve"> Oct</w:t>
      </w:r>
      <w:r w:rsidR="00642677" w:rsidRPr="00A9304F">
        <w:rPr>
          <w:rFonts w:ascii="Arial" w:hAnsi="Arial" w:cs="Arial"/>
          <w:b/>
          <w:color w:val="000000"/>
          <w:sz w:val="21"/>
          <w:szCs w:val="21"/>
        </w:rPr>
        <w:t>’</w:t>
      </w:r>
      <w:r w:rsidR="00BB7532" w:rsidRPr="00A9304F">
        <w:rPr>
          <w:rFonts w:ascii="Arial" w:hAnsi="Arial" w:cs="Arial"/>
          <w:b/>
          <w:color w:val="000000"/>
          <w:sz w:val="21"/>
          <w:szCs w:val="21"/>
        </w:rPr>
        <w:t>10</w:t>
      </w:r>
    </w:p>
    <w:p w:rsidR="005C0ED8" w:rsidRPr="00A9304F" w:rsidRDefault="00602EC5" w:rsidP="001349F5">
      <w:pPr>
        <w:pStyle w:val="NormalRockwell"/>
        <w:tabs>
          <w:tab w:val="right" w:pos="9270"/>
        </w:tabs>
        <w:ind w:left="12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9304F">
        <w:rPr>
          <w:rFonts w:ascii="Arial" w:hAnsi="Arial" w:cs="Arial"/>
          <w:b/>
          <w:color w:val="000000"/>
          <w:sz w:val="21"/>
          <w:szCs w:val="21"/>
        </w:rPr>
        <w:t>Trainee – Accountant</w:t>
      </w:r>
    </w:p>
    <w:p w:rsidR="00602EC5" w:rsidRPr="00A9304F" w:rsidRDefault="00602EC5" w:rsidP="00602EC5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1349F5" w:rsidRPr="00A9304F" w:rsidRDefault="001349F5" w:rsidP="001349F5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A9304F">
        <w:rPr>
          <w:rFonts w:ascii="Arial" w:hAnsi="Arial" w:cs="Arial"/>
          <w:b/>
          <w:color w:val="000000"/>
          <w:sz w:val="21"/>
          <w:szCs w:val="21"/>
          <w:u w:val="single"/>
        </w:rPr>
        <w:t>Highlights</w:t>
      </w:r>
    </w:p>
    <w:p w:rsidR="00DB1EF8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Ensured </w:t>
      </w:r>
      <w:r w:rsidR="00DB1EF8" w:rsidRPr="00A9304F">
        <w:rPr>
          <w:rFonts w:ascii="Arial" w:hAnsi="Arial" w:cs="Arial"/>
          <w:color w:val="000000"/>
          <w:sz w:val="21"/>
          <w:szCs w:val="21"/>
        </w:rPr>
        <w:t>timely deduction of T.D.S of all clients and deposit of tax deduction at source from contractor, Sub contractor, Salary, Professional Service &amp; Rent.</w:t>
      </w:r>
    </w:p>
    <w:p w:rsidR="001349F5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Engaged in improving internal control mechanism </w:t>
      </w:r>
    </w:p>
    <w:p w:rsidR="00DB1EF8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Actively involved in preparation of </w:t>
      </w:r>
      <w:r w:rsidR="00DB1EF8" w:rsidRPr="00A9304F">
        <w:rPr>
          <w:rFonts w:ascii="Arial" w:hAnsi="Arial" w:cs="Arial"/>
          <w:color w:val="000000"/>
          <w:sz w:val="21"/>
          <w:szCs w:val="21"/>
        </w:rPr>
        <w:t>VAT/Central Sales Tax details for filling of returns, Bank Reconciliation Statement.</w:t>
      </w:r>
    </w:p>
    <w:p w:rsidR="003974FA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Successfully handled calculation of </w:t>
      </w:r>
      <w:r w:rsidR="003974FA" w:rsidRPr="00A9304F">
        <w:rPr>
          <w:rFonts w:ascii="Arial" w:hAnsi="Arial" w:cs="Arial"/>
          <w:color w:val="000000"/>
          <w:sz w:val="21"/>
          <w:szCs w:val="21"/>
        </w:rPr>
        <w:t xml:space="preserve">the T.D.S monthly, </w:t>
      </w:r>
      <w:r w:rsidRPr="00A9304F">
        <w:rPr>
          <w:rFonts w:ascii="Arial" w:hAnsi="Arial" w:cs="Arial"/>
          <w:color w:val="000000"/>
          <w:sz w:val="21"/>
          <w:szCs w:val="21"/>
        </w:rPr>
        <w:t>quarterly</w:t>
      </w:r>
      <w:r w:rsidR="003974FA" w:rsidRPr="00A9304F">
        <w:rPr>
          <w:rFonts w:ascii="Arial" w:hAnsi="Arial" w:cs="Arial"/>
          <w:color w:val="000000"/>
          <w:sz w:val="21"/>
          <w:szCs w:val="21"/>
        </w:rPr>
        <w:t>.</w:t>
      </w:r>
    </w:p>
    <w:p w:rsidR="003974FA" w:rsidRPr="00A9304F" w:rsidRDefault="003974FA" w:rsidP="00A56356">
      <w:pPr>
        <w:ind w:left="720"/>
        <w:jc w:val="both"/>
        <w:rPr>
          <w:rFonts w:ascii="Arial" w:hAnsi="Arial" w:cs="Arial"/>
          <w:color w:val="auto"/>
          <w:sz w:val="21"/>
          <w:szCs w:val="21"/>
        </w:rPr>
      </w:pPr>
    </w:p>
    <w:p w:rsidR="00BB7532" w:rsidRPr="00A9304F" w:rsidRDefault="001349F5" w:rsidP="001349F5">
      <w:pPr>
        <w:pBdr>
          <w:bottom w:val="thinThickSmallGap" w:sz="24" w:space="1" w:color="auto"/>
        </w:pBdr>
        <w:spacing w:after="8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9304F">
        <w:rPr>
          <w:rFonts w:ascii="Arial" w:hAnsi="Arial" w:cs="Arial"/>
          <w:b/>
          <w:color w:val="000000"/>
          <w:sz w:val="21"/>
          <w:szCs w:val="21"/>
        </w:rPr>
        <w:t>COMPUTER PROFICIENCY</w:t>
      </w:r>
    </w:p>
    <w:p w:rsidR="001349F5" w:rsidRPr="00A9304F" w:rsidRDefault="001349F5" w:rsidP="001349F5">
      <w:pPr>
        <w:tabs>
          <w:tab w:val="left" w:pos="2610"/>
          <w:tab w:val="left" w:pos="6840"/>
          <w:tab w:val="left" w:pos="8910"/>
          <w:tab w:val="left" w:pos="9180"/>
          <w:tab w:val="left" w:pos="9720"/>
        </w:tabs>
        <w:ind w:left="2610" w:right="-79" w:hanging="261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Application</w:t>
      </w:r>
      <w:r w:rsidRPr="00A9304F">
        <w:rPr>
          <w:rFonts w:ascii="Arial" w:hAnsi="Arial" w:cs="Arial"/>
          <w:color w:val="000000"/>
          <w:sz w:val="21"/>
          <w:szCs w:val="21"/>
        </w:rPr>
        <w:tab/>
        <w:t xml:space="preserve">MS </w:t>
      </w:r>
      <w:r w:rsidR="00BB7532" w:rsidRPr="00A9304F">
        <w:rPr>
          <w:rFonts w:ascii="Arial" w:hAnsi="Arial" w:cs="Arial"/>
          <w:color w:val="000000"/>
          <w:sz w:val="21"/>
          <w:szCs w:val="21"/>
        </w:rPr>
        <w:t xml:space="preserve">Excel, </w:t>
      </w:r>
      <w:r w:rsidR="007468D1" w:rsidRPr="00A9304F">
        <w:rPr>
          <w:rFonts w:ascii="Arial" w:hAnsi="Arial" w:cs="Arial"/>
          <w:color w:val="000000"/>
          <w:sz w:val="21"/>
          <w:szCs w:val="21"/>
        </w:rPr>
        <w:t>MS PowerPoint</w:t>
      </w:r>
    </w:p>
    <w:p w:rsidR="001349F5" w:rsidRPr="00A9304F" w:rsidRDefault="001349F5" w:rsidP="001349F5">
      <w:pPr>
        <w:tabs>
          <w:tab w:val="left" w:pos="2610"/>
          <w:tab w:val="left" w:pos="6840"/>
          <w:tab w:val="left" w:pos="8910"/>
          <w:tab w:val="left" w:pos="9180"/>
          <w:tab w:val="left" w:pos="9720"/>
        </w:tabs>
        <w:ind w:left="2610" w:right="-79" w:hanging="261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Database</w:t>
      </w:r>
      <w:r w:rsidRPr="00A9304F">
        <w:rPr>
          <w:rFonts w:ascii="Arial" w:hAnsi="Arial" w:cs="Arial"/>
          <w:color w:val="000000"/>
          <w:sz w:val="21"/>
          <w:szCs w:val="21"/>
        </w:rPr>
        <w:tab/>
      </w:r>
      <w:r w:rsidR="00BB7532" w:rsidRPr="00A9304F">
        <w:rPr>
          <w:rFonts w:ascii="Arial" w:hAnsi="Arial" w:cs="Arial"/>
          <w:color w:val="000000"/>
          <w:sz w:val="21"/>
          <w:szCs w:val="21"/>
        </w:rPr>
        <w:t xml:space="preserve">MS-Access </w:t>
      </w:r>
    </w:p>
    <w:p w:rsidR="00BB7532" w:rsidRPr="00A9304F" w:rsidRDefault="001349F5" w:rsidP="001349F5">
      <w:pPr>
        <w:tabs>
          <w:tab w:val="left" w:pos="2610"/>
          <w:tab w:val="left" w:pos="6840"/>
          <w:tab w:val="left" w:pos="8910"/>
          <w:tab w:val="left" w:pos="9180"/>
          <w:tab w:val="left" w:pos="9720"/>
        </w:tabs>
        <w:ind w:left="2610" w:right="-79" w:hanging="261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Programming Language</w:t>
      </w:r>
      <w:r w:rsidRPr="00A9304F">
        <w:rPr>
          <w:rFonts w:ascii="Arial" w:hAnsi="Arial" w:cs="Arial"/>
          <w:color w:val="000000"/>
          <w:sz w:val="21"/>
          <w:szCs w:val="21"/>
        </w:rPr>
        <w:tab/>
        <w:t>HTML</w:t>
      </w:r>
    </w:p>
    <w:p w:rsidR="00BB7532" w:rsidRPr="00A9304F" w:rsidRDefault="00BB7532" w:rsidP="001349F5">
      <w:pPr>
        <w:tabs>
          <w:tab w:val="left" w:pos="2610"/>
          <w:tab w:val="left" w:pos="6840"/>
          <w:tab w:val="left" w:pos="8910"/>
          <w:tab w:val="left" w:pos="9180"/>
          <w:tab w:val="left" w:pos="9720"/>
        </w:tabs>
        <w:ind w:left="2610" w:right="-79" w:hanging="261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Financial Accounting </w:t>
      </w:r>
      <w:r w:rsidR="001349F5" w:rsidRPr="00A9304F">
        <w:rPr>
          <w:rFonts w:ascii="Arial" w:hAnsi="Arial" w:cs="Arial"/>
          <w:color w:val="000000"/>
          <w:sz w:val="21"/>
          <w:szCs w:val="21"/>
        </w:rPr>
        <w:tab/>
      </w:r>
      <w:r w:rsidRPr="00A9304F">
        <w:rPr>
          <w:rFonts w:ascii="Arial" w:hAnsi="Arial" w:cs="Arial"/>
          <w:color w:val="000000"/>
          <w:sz w:val="21"/>
          <w:szCs w:val="21"/>
        </w:rPr>
        <w:t xml:space="preserve">Tally-5.4, 6.3, 7.2, 9.0, ERP 9.0 and Busy </w:t>
      </w:r>
      <w:r w:rsidR="00642677" w:rsidRPr="00A9304F">
        <w:rPr>
          <w:rFonts w:ascii="Arial" w:hAnsi="Arial" w:cs="Arial"/>
          <w:color w:val="000000"/>
          <w:sz w:val="21"/>
          <w:szCs w:val="21"/>
        </w:rPr>
        <w:t>Windows</w:t>
      </w:r>
    </w:p>
    <w:p w:rsidR="001349F5" w:rsidRPr="00A9304F" w:rsidRDefault="001349F5" w:rsidP="001349F5">
      <w:pPr>
        <w:ind w:left="720"/>
        <w:jc w:val="both"/>
        <w:rPr>
          <w:rFonts w:ascii="Arial" w:hAnsi="Arial" w:cs="Arial"/>
          <w:color w:val="auto"/>
          <w:sz w:val="21"/>
          <w:szCs w:val="21"/>
        </w:rPr>
      </w:pPr>
    </w:p>
    <w:p w:rsidR="00BB7532" w:rsidRPr="00A9304F" w:rsidRDefault="001349F5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Ability </w:t>
      </w:r>
      <w:r w:rsidR="00BB7532" w:rsidRPr="00A9304F">
        <w:rPr>
          <w:rFonts w:ascii="Arial" w:hAnsi="Arial" w:cs="Arial"/>
          <w:color w:val="000000"/>
          <w:sz w:val="21"/>
          <w:szCs w:val="21"/>
        </w:rPr>
        <w:t xml:space="preserve">to apply concepts </w:t>
      </w:r>
      <w:r w:rsidR="005730A1" w:rsidRPr="00A9304F">
        <w:rPr>
          <w:rFonts w:ascii="Arial" w:hAnsi="Arial" w:cs="Arial"/>
          <w:color w:val="000000"/>
          <w:sz w:val="21"/>
          <w:szCs w:val="21"/>
        </w:rPr>
        <w:t>(</w:t>
      </w:r>
      <w:r w:rsidR="009E3FD0" w:rsidRPr="00A9304F">
        <w:rPr>
          <w:rFonts w:ascii="Arial" w:hAnsi="Arial" w:cs="Arial"/>
          <w:color w:val="000000"/>
          <w:sz w:val="21"/>
          <w:szCs w:val="21"/>
        </w:rPr>
        <w:t xml:space="preserve">lookup reference, </w:t>
      </w:r>
      <w:r w:rsidR="007468D1" w:rsidRPr="00A9304F">
        <w:rPr>
          <w:rFonts w:ascii="Arial" w:hAnsi="Arial" w:cs="Arial"/>
          <w:color w:val="000000"/>
          <w:sz w:val="21"/>
          <w:szCs w:val="21"/>
        </w:rPr>
        <w:t xml:space="preserve">count </w:t>
      </w:r>
      <w:proofErr w:type="gramStart"/>
      <w:r w:rsidR="007468D1" w:rsidRPr="00A9304F">
        <w:rPr>
          <w:rFonts w:ascii="Arial" w:hAnsi="Arial" w:cs="Arial"/>
          <w:color w:val="000000"/>
          <w:sz w:val="21"/>
          <w:szCs w:val="21"/>
        </w:rPr>
        <w:t>if</w:t>
      </w:r>
      <w:r w:rsidR="009E3FD0" w:rsidRPr="00A9304F"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 w:rsidR="009E3FD0" w:rsidRPr="00A9304F">
        <w:rPr>
          <w:rFonts w:ascii="Arial" w:hAnsi="Arial" w:cs="Arial"/>
          <w:color w:val="000000"/>
          <w:sz w:val="21"/>
          <w:szCs w:val="21"/>
        </w:rPr>
        <w:t xml:space="preserve"> </w:t>
      </w:r>
      <w:r w:rsidR="007468D1" w:rsidRPr="00A9304F">
        <w:rPr>
          <w:rFonts w:ascii="Arial" w:hAnsi="Arial" w:cs="Arial"/>
          <w:color w:val="000000"/>
          <w:sz w:val="21"/>
          <w:szCs w:val="21"/>
        </w:rPr>
        <w:t>sum if</w:t>
      </w:r>
      <w:r w:rsidR="009E3FD0" w:rsidRPr="00A9304F">
        <w:rPr>
          <w:rFonts w:ascii="Arial" w:hAnsi="Arial" w:cs="Arial"/>
          <w:color w:val="000000"/>
          <w:sz w:val="21"/>
          <w:szCs w:val="21"/>
        </w:rPr>
        <w:t>, etc.</w:t>
      </w:r>
      <w:r w:rsidR="005730A1" w:rsidRPr="00A9304F">
        <w:rPr>
          <w:rFonts w:ascii="Arial" w:hAnsi="Arial" w:cs="Arial"/>
          <w:color w:val="000000"/>
          <w:sz w:val="21"/>
          <w:szCs w:val="21"/>
        </w:rPr>
        <w:t>)</w:t>
      </w:r>
      <w:r w:rsidR="00BB7532" w:rsidRPr="00A9304F">
        <w:rPr>
          <w:rFonts w:ascii="Arial" w:hAnsi="Arial" w:cs="Arial"/>
          <w:color w:val="000000"/>
          <w:sz w:val="21"/>
          <w:szCs w:val="21"/>
        </w:rPr>
        <w:t xml:space="preserve"> to practical situations.</w:t>
      </w:r>
    </w:p>
    <w:p w:rsidR="00BB7532" w:rsidRPr="00A9304F" w:rsidRDefault="00BB7532" w:rsidP="001349F5">
      <w:pPr>
        <w:numPr>
          <w:ilvl w:val="0"/>
          <w:numId w:val="6"/>
        </w:numPr>
        <w:tabs>
          <w:tab w:val="clear" w:pos="288"/>
        </w:tabs>
        <w:spacing w:before="40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 xml:space="preserve">Accounting Package Tally </w:t>
      </w:r>
      <w:r w:rsidR="001349F5" w:rsidRPr="00A9304F">
        <w:rPr>
          <w:rFonts w:ascii="Arial" w:hAnsi="Arial" w:cs="Arial"/>
          <w:color w:val="000000"/>
          <w:sz w:val="21"/>
          <w:szCs w:val="21"/>
        </w:rPr>
        <w:t xml:space="preserve">from </w:t>
      </w:r>
      <w:proofErr w:type="spellStart"/>
      <w:r w:rsidRPr="00A9304F">
        <w:rPr>
          <w:rFonts w:ascii="Arial" w:hAnsi="Arial" w:cs="Arial"/>
          <w:color w:val="000000"/>
          <w:sz w:val="21"/>
          <w:szCs w:val="21"/>
        </w:rPr>
        <w:t>Bhawani</w:t>
      </w:r>
      <w:proofErr w:type="spellEnd"/>
      <w:r w:rsidRPr="00A9304F">
        <w:rPr>
          <w:rFonts w:ascii="Arial" w:hAnsi="Arial" w:cs="Arial"/>
          <w:color w:val="000000"/>
          <w:sz w:val="21"/>
          <w:szCs w:val="21"/>
        </w:rPr>
        <w:t xml:space="preserve"> Computer Center, Yamuna Nagar Jan 2006 to April 2006. </w:t>
      </w:r>
    </w:p>
    <w:p w:rsidR="00A56356" w:rsidRPr="00A9304F" w:rsidRDefault="00A56356" w:rsidP="00A56356">
      <w:pPr>
        <w:ind w:left="720"/>
        <w:jc w:val="both"/>
        <w:rPr>
          <w:rFonts w:ascii="Arial" w:hAnsi="Arial" w:cs="Arial"/>
          <w:color w:val="auto"/>
          <w:sz w:val="21"/>
          <w:szCs w:val="21"/>
        </w:rPr>
      </w:pPr>
    </w:p>
    <w:p w:rsidR="001349F5" w:rsidRPr="00A9304F" w:rsidRDefault="001349F5" w:rsidP="001349F5">
      <w:pPr>
        <w:pBdr>
          <w:bottom w:val="thinThickSmallGap" w:sz="24" w:space="1" w:color="auto"/>
        </w:pBdr>
        <w:spacing w:after="8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9304F">
        <w:rPr>
          <w:rFonts w:ascii="Arial" w:hAnsi="Arial" w:cs="Arial"/>
          <w:b/>
          <w:color w:val="000000"/>
          <w:sz w:val="21"/>
          <w:szCs w:val="21"/>
        </w:rPr>
        <w:t>PERSONAL DETAILS</w:t>
      </w:r>
    </w:p>
    <w:p w:rsidR="00977C01" w:rsidRDefault="00977C01" w:rsidP="005730A1">
      <w:pPr>
        <w:tabs>
          <w:tab w:val="left" w:pos="2610"/>
          <w:tab w:val="left" w:pos="6840"/>
          <w:tab w:val="left" w:pos="8910"/>
          <w:tab w:val="left" w:pos="9180"/>
          <w:tab w:val="left" w:pos="9720"/>
        </w:tabs>
        <w:spacing w:before="60"/>
        <w:ind w:right="-7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Name:                               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Madhu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Singh</w:t>
      </w:r>
    </w:p>
    <w:p w:rsidR="00BB7532" w:rsidRPr="00A9304F" w:rsidRDefault="00642677" w:rsidP="005730A1">
      <w:pPr>
        <w:tabs>
          <w:tab w:val="left" w:pos="2610"/>
          <w:tab w:val="left" w:pos="6840"/>
          <w:tab w:val="left" w:pos="8910"/>
          <w:tab w:val="left" w:pos="9180"/>
          <w:tab w:val="left" w:pos="9720"/>
        </w:tabs>
        <w:spacing w:before="60"/>
        <w:ind w:right="-72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Date of Birth:</w:t>
      </w:r>
      <w:r w:rsidRPr="00A9304F">
        <w:rPr>
          <w:rFonts w:ascii="Arial" w:hAnsi="Arial" w:cs="Arial"/>
          <w:color w:val="000000"/>
          <w:sz w:val="21"/>
          <w:szCs w:val="21"/>
        </w:rPr>
        <w:tab/>
      </w:r>
      <w:r w:rsidR="00064B1C">
        <w:rPr>
          <w:rFonts w:ascii="Arial" w:hAnsi="Arial" w:cs="Arial"/>
          <w:color w:val="000000"/>
          <w:sz w:val="21"/>
          <w:szCs w:val="21"/>
        </w:rPr>
        <w:t>26</w:t>
      </w:r>
      <w:r w:rsidRPr="00A9304F">
        <w:rPr>
          <w:rFonts w:ascii="Arial" w:hAnsi="Arial" w:cs="Arial"/>
          <w:color w:val="000000"/>
          <w:sz w:val="21"/>
          <w:szCs w:val="21"/>
        </w:rPr>
        <w:t xml:space="preserve"> </w:t>
      </w:r>
      <w:r w:rsidR="00064B1C">
        <w:rPr>
          <w:rFonts w:ascii="Arial" w:hAnsi="Arial" w:cs="Arial"/>
          <w:color w:val="000000"/>
          <w:sz w:val="21"/>
          <w:szCs w:val="21"/>
        </w:rPr>
        <w:t>Dec</w:t>
      </w:r>
      <w:r w:rsidRPr="00A9304F">
        <w:rPr>
          <w:rFonts w:ascii="Arial" w:hAnsi="Arial" w:cs="Arial"/>
          <w:color w:val="000000"/>
          <w:sz w:val="21"/>
          <w:szCs w:val="21"/>
        </w:rPr>
        <w:t xml:space="preserve"> 19</w:t>
      </w:r>
      <w:r w:rsidR="00064B1C">
        <w:rPr>
          <w:rFonts w:ascii="Arial" w:hAnsi="Arial" w:cs="Arial"/>
          <w:color w:val="000000"/>
          <w:sz w:val="21"/>
          <w:szCs w:val="21"/>
        </w:rPr>
        <w:t>96</w:t>
      </w:r>
    </w:p>
    <w:p w:rsidR="008F266D" w:rsidRPr="00A9304F" w:rsidRDefault="008F266D" w:rsidP="005730A1">
      <w:pPr>
        <w:tabs>
          <w:tab w:val="left" w:pos="2610"/>
          <w:tab w:val="left" w:pos="6840"/>
          <w:tab w:val="left" w:pos="8910"/>
          <w:tab w:val="left" w:pos="9180"/>
          <w:tab w:val="left" w:pos="9720"/>
        </w:tabs>
        <w:spacing w:before="60"/>
        <w:ind w:right="-72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Permanent Address</w:t>
      </w:r>
      <w:r w:rsidRPr="00A9304F">
        <w:rPr>
          <w:rFonts w:ascii="Arial" w:hAnsi="Arial" w:cs="Arial"/>
          <w:color w:val="000000"/>
          <w:sz w:val="21"/>
          <w:szCs w:val="21"/>
        </w:rPr>
        <w:tab/>
      </w:r>
      <w:r w:rsidR="00BB7532" w:rsidRPr="00A9304F">
        <w:rPr>
          <w:rFonts w:ascii="Arial" w:hAnsi="Arial" w:cs="Arial"/>
          <w:color w:val="000000"/>
          <w:sz w:val="21"/>
          <w:szCs w:val="21"/>
        </w:rPr>
        <w:t xml:space="preserve">#10, Camp Yamuna Nagar </w:t>
      </w:r>
    </w:p>
    <w:p w:rsidR="008C069B" w:rsidRPr="00A9304F" w:rsidRDefault="008C069B" w:rsidP="005730A1">
      <w:pPr>
        <w:tabs>
          <w:tab w:val="left" w:pos="2610"/>
          <w:tab w:val="left" w:pos="6840"/>
          <w:tab w:val="left" w:pos="8910"/>
          <w:tab w:val="left" w:pos="9180"/>
          <w:tab w:val="left" w:pos="9720"/>
        </w:tabs>
        <w:spacing w:before="60"/>
        <w:ind w:right="-72"/>
        <w:jc w:val="both"/>
        <w:rPr>
          <w:rFonts w:ascii="Arial" w:hAnsi="Arial" w:cs="Arial"/>
          <w:color w:val="000000"/>
          <w:sz w:val="21"/>
          <w:szCs w:val="21"/>
        </w:rPr>
      </w:pPr>
      <w:r w:rsidRPr="00A9304F">
        <w:rPr>
          <w:rFonts w:ascii="Arial" w:hAnsi="Arial" w:cs="Arial"/>
          <w:color w:val="000000"/>
          <w:sz w:val="21"/>
          <w:szCs w:val="21"/>
        </w:rPr>
        <w:t>Contact Address</w:t>
      </w:r>
      <w:r w:rsidRPr="00A9304F">
        <w:rPr>
          <w:rFonts w:ascii="Arial" w:hAnsi="Arial" w:cs="Arial"/>
          <w:color w:val="000000"/>
          <w:sz w:val="21"/>
          <w:szCs w:val="21"/>
        </w:rPr>
        <w:tab/>
      </w:r>
      <w:proofErr w:type="spellStart"/>
      <w:r w:rsidR="00064B1C">
        <w:rPr>
          <w:rFonts w:ascii="Arial" w:hAnsi="Arial" w:cs="Arial"/>
          <w:color w:val="000000"/>
          <w:sz w:val="21"/>
          <w:szCs w:val="21"/>
        </w:rPr>
        <w:t>Paharganj</w:t>
      </w:r>
      <w:proofErr w:type="spellEnd"/>
      <w:r w:rsidRPr="00A9304F">
        <w:rPr>
          <w:rFonts w:ascii="Arial" w:hAnsi="Arial" w:cs="Arial"/>
          <w:color w:val="000000"/>
          <w:sz w:val="21"/>
          <w:szCs w:val="21"/>
        </w:rPr>
        <w:t xml:space="preserve">, </w:t>
      </w:r>
      <w:r w:rsidR="00064B1C">
        <w:rPr>
          <w:rFonts w:ascii="Arial" w:hAnsi="Arial" w:cs="Arial"/>
          <w:color w:val="000000"/>
          <w:sz w:val="21"/>
          <w:szCs w:val="21"/>
        </w:rPr>
        <w:t>New Delhi</w:t>
      </w:r>
      <w:r w:rsidRPr="00A9304F">
        <w:rPr>
          <w:rFonts w:ascii="Arial" w:hAnsi="Arial" w:cs="Arial"/>
          <w:color w:val="000000"/>
          <w:sz w:val="21"/>
          <w:szCs w:val="21"/>
        </w:rPr>
        <w:t xml:space="preserve">, – </w:t>
      </w:r>
      <w:r w:rsidR="004320C2">
        <w:rPr>
          <w:rFonts w:ascii="Arial" w:hAnsi="Arial" w:cs="Arial"/>
          <w:color w:val="000000"/>
          <w:sz w:val="21"/>
          <w:szCs w:val="21"/>
        </w:rPr>
        <w:t>110005</w:t>
      </w:r>
    </w:p>
    <w:p w:rsidR="00BB7532" w:rsidRPr="00A9304F" w:rsidRDefault="008F266D" w:rsidP="008C069B">
      <w:pPr>
        <w:tabs>
          <w:tab w:val="left" w:pos="2610"/>
          <w:tab w:val="left" w:pos="6840"/>
          <w:tab w:val="left" w:pos="8910"/>
          <w:tab w:val="left" w:pos="9180"/>
          <w:tab w:val="left" w:pos="9720"/>
        </w:tabs>
        <w:ind w:right="-79"/>
        <w:jc w:val="both"/>
        <w:rPr>
          <w:rFonts w:ascii="Arial" w:hAnsi="Arial" w:cs="Arial"/>
          <w:color w:val="000000"/>
          <w:sz w:val="20"/>
          <w:szCs w:val="20"/>
        </w:rPr>
      </w:pPr>
      <w:r w:rsidRPr="00A9304F"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sectPr w:rsidR="00BB7532" w:rsidRPr="00A9304F" w:rsidSect="009D0818">
      <w:pgSz w:w="11907" w:h="16839" w:code="9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>
    <w:nsid w:val="08A72072"/>
    <w:multiLevelType w:val="hybridMultilevel"/>
    <w:tmpl w:val="0FC43D04"/>
    <w:lvl w:ilvl="0" w:tplc="55CABA76">
      <w:start w:val="1"/>
      <w:numFmt w:val="bullet"/>
      <w:lvlText w:val="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EF5DE9"/>
    <w:multiLevelType w:val="hybridMultilevel"/>
    <w:tmpl w:val="D6C247CC"/>
    <w:lvl w:ilvl="0" w:tplc="C16E35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E5DCD"/>
    <w:multiLevelType w:val="hybridMultilevel"/>
    <w:tmpl w:val="D9D69C38"/>
    <w:lvl w:ilvl="0" w:tplc="D0504838">
      <w:start w:val="2"/>
      <w:numFmt w:val="bullet"/>
      <w:lvlText w:val=""/>
      <w:lvlJc w:val="left"/>
      <w:pPr>
        <w:ind w:left="39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0342092"/>
    <w:multiLevelType w:val="multilevel"/>
    <w:tmpl w:val="5F6C4E7E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11E2B9F"/>
    <w:multiLevelType w:val="hybridMultilevel"/>
    <w:tmpl w:val="25464B76"/>
    <w:lvl w:ilvl="0" w:tplc="46F4735A">
      <w:start w:val="1"/>
      <w:numFmt w:val="bullet"/>
      <w:pStyle w:val="NormalLatinGeorgia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D659E"/>
    <w:multiLevelType w:val="hybridMultilevel"/>
    <w:tmpl w:val="406849A6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5330AC"/>
    <w:multiLevelType w:val="multilevel"/>
    <w:tmpl w:val="0409001D"/>
    <w:styleLink w:val="Style3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E4"/>
    <w:rsid w:val="00011E76"/>
    <w:rsid w:val="00040841"/>
    <w:rsid w:val="00062A56"/>
    <w:rsid w:val="00064B1C"/>
    <w:rsid w:val="00086E64"/>
    <w:rsid w:val="000C1CD4"/>
    <w:rsid w:val="00104FDA"/>
    <w:rsid w:val="00121B2E"/>
    <w:rsid w:val="0012742D"/>
    <w:rsid w:val="001349F5"/>
    <w:rsid w:val="001430C3"/>
    <w:rsid w:val="001900A2"/>
    <w:rsid w:val="001D7814"/>
    <w:rsid w:val="001E5DFF"/>
    <w:rsid w:val="00234511"/>
    <w:rsid w:val="00237F86"/>
    <w:rsid w:val="00265C2A"/>
    <w:rsid w:val="0027228B"/>
    <w:rsid w:val="00273881"/>
    <w:rsid w:val="00287917"/>
    <w:rsid w:val="002C2F1F"/>
    <w:rsid w:val="002D5921"/>
    <w:rsid w:val="002E29FE"/>
    <w:rsid w:val="002F13A9"/>
    <w:rsid w:val="002F4397"/>
    <w:rsid w:val="003116D3"/>
    <w:rsid w:val="003327CE"/>
    <w:rsid w:val="00357F00"/>
    <w:rsid w:val="0036782F"/>
    <w:rsid w:val="00370A2E"/>
    <w:rsid w:val="00384C19"/>
    <w:rsid w:val="003974FA"/>
    <w:rsid w:val="003A4B1D"/>
    <w:rsid w:val="003B6554"/>
    <w:rsid w:val="003D2510"/>
    <w:rsid w:val="003D4A8E"/>
    <w:rsid w:val="004067EC"/>
    <w:rsid w:val="004320C2"/>
    <w:rsid w:val="00445B23"/>
    <w:rsid w:val="0047614D"/>
    <w:rsid w:val="0048697C"/>
    <w:rsid w:val="004919B4"/>
    <w:rsid w:val="004B7618"/>
    <w:rsid w:val="005169CE"/>
    <w:rsid w:val="0057061D"/>
    <w:rsid w:val="005730A1"/>
    <w:rsid w:val="0058462A"/>
    <w:rsid w:val="005C0ED8"/>
    <w:rsid w:val="00602EC5"/>
    <w:rsid w:val="00642677"/>
    <w:rsid w:val="006471BD"/>
    <w:rsid w:val="0065221E"/>
    <w:rsid w:val="0068766F"/>
    <w:rsid w:val="00697195"/>
    <w:rsid w:val="006D2F42"/>
    <w:rsid w:val="006D6185"/>
    <w:rsid w:val="006E4BAD"/>
    <w:rsid w:val="00735FC1"/>
    <w:rsid w:val="007468D1"/>
    <w:rsid w:val="007C0720"/>
    <w:rsid w:val="00811728"/>
    <w:rsid w:val="00811F9A"/>
    <w:rsid w:val="0081331B"/>
    <w:rsid w:val="00824430"/>
    <w:rsid w:val="00825B05"/>
    <w:rsid w:val="008276FD"/>
    <w:rsid w:val="00850379"/>
    <w:rsid w:val="008A1597"/>
    <w:rsid w:val="008A64AC"/>
    <w:rsid w:val="008C069B"/>
    <w:rsid w:val="008D2B39"/>
    <w:rsid w:val="008F266D"/>
    <w:rsid w:val="00932EDC"/>
    <w:rsid w:val="00936915"/>
    <w:rsid w:val="00972F00"/>
    <w:rsid w:val="00977C01"/>
    <w:rsid w:val="0099349F"/>
    <w:rsid w:val="009B179A"/>
    <w:rsid w:val="009B6BCE"/>
    <w:rsid w:val="009C79E9"/>
    <w:rsid w:val="009D0818"/>
    <w:rsid w:val="009E3FD0"/>
    <w:rsid w:val="00A00FEF"/>
    <w:rsid w:val="00A14303"/>
    <w:rsid w:val="00A3539E"/>
    <w:rsid w:val="00A53651"/>
    <w:rsid w:val="00A56356"/>
    <w:rsid w:val="00A6768E"/>
    <w:rsid w:val="00A80765"/>
    <w:rsid w:val="00A9304F"/>
    <w:rsid w:val="00AB5F2A"/>
    <w:rsid w:val="00AD03BD"/>
    <w:rsid w:val="00AF729B"/>
    <w:rsid w:val="00AF755E"/>
    <w:rsid w:val="00B20299"/>
    <w:rsid w:val="00B24E1C"/>
    <w:rsid w:val="00B81AD7"/>
    <w:rsid w:val="00BA4B6C"/>
    <w:rsid w:val="00BB2922"/>
    <w:rsid w:val="00BB72C7"/>
    <w:rsid w:val="00BB7532"/>
    <w:rsid w:val="00BD0F62"/>
    <w:rsid w:val="00BE0652"/>
    <w:rsid w:val="00C13503"/>
    <w:rsid w:val="00C34310"/>
    <w:rsid w:val="00C67D34"/>
    <w:rsid w:val="00C927BB"/>
    <w:rsid w:val="00CB7D8A"/>
    <w:rsid w:val="00CE24E3"/>
    <w:rsid w:val="00D04052"/>
    <w:rsid w:val="00D32CBC"/>
    <w:rsid w:val="00D34662"/>
    <w:rsid w:val="00D411E5"/>
    <w:rsid w:val="00D45772"/>
    <w:rsid w:val="00D6447F"/>
    <w:rsid w:val="00D77EB3"/>
    <w:rsid w:val="00DB1EF8"/>
    <w:rsid w:val="00DB624A"/>
    <w:rsid w:val="00DC122F"/>
    <w:rsid w:val="00DF2170"/>
    <w:rsid w:val="00E6487C"/>
    <w:rsid w:val="00ED1EA8"/>
    <w:rsid w:val="00F26180"/>
    <w:rsid w:val="00F55D6F"/>
    <w:rsid w:val="00F61FB5"/>
    <w:rsid w:val="00F70FF5"/>
    <w:rsid w:val="00FA1BB9"/>
    <w:rsid w:val="00FA7BE4"/>
    <w:rsid w:val="00FB545B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43105-9D08-4FBD-B3AA-57B8827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E4"/>
    <w:pPr>
      <w:spacing w:after="0" w:line="240" w:lineRule="auto"/>
    </w:pPr>
    <w:rPr>
      <w:rFonts w:ascii="Verdana" w:eastAsia="MS Mincho" w:hAnsi="Verdana"/>
      <w:color w:val="0000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A3539E"/>
    <w:pPr>
      <w:numPr>
        <w:numId w:val="1"/>
      </w:numPr>
    </w:pPr>
  </w:style>
  <w:style w:type="character" w:styleId="Hyperlink">
    <w:name w:val="Hyperlink"/>
    <w:basedOn w:val="DefaultParagraphFont"/>
    <w:rsid w:val="00FA7BE4"/>
    <w:rPr>
      <w:color w:val="3333CC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7B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7BE4"/>
    <w:rPr>
      <w:rFonts w:ascii="Tahoma" w:eastAsia="MS Mincho" w:hAnsi="Tahoma" w:cs="Tahoma"/>
      <w:color w:val="000066"/>
      <w:sz w:val="16"/>
      <w:szCs w:val="16"/>
    </w:rPr>
  </w:style>
  <w:style w:type="paragraph" w:customStyle="1" w:styleId="NormalRockwell">
    <w:name w:val="Normal +Rockwell"/>
    <w:basedOn w:val="Normal"/>
    <w:link w:val="NormalRockwellChar"/>
    <w:rsid w:val="00BB7532"/>
    <w:rPr>
      <w:sz w:val="22"/>
    </w:rPr>
  </w:style>
  <w:style w:type="character" w:customStyle="1" w:styleId="NormalRockwellChar">
    <w:name w:val="Normal +Rockwell Char"/>
    <w:basedOn w:val="DefaultParagraphFont"/>
    <w:link w:val="NormalRockwell"/>
    <w:rsid w:val="00BB7532"/>
    <w:rPr>
      <w:rFonts w:ascii="Verdana" w:eastAsia="MS Mincho" w:hAnsi="Verdana"/>
      <w:color w:val="000066"/>
      <w:sz w:val="22"/>
    </w:rPr>
  </w:style>
  <w:style w:type="paragraph" w:customStyle="1" w:styleId="NormaljustifyRight15">
    <w:name w:val="Normal + justify +Right 1.5%"/>
    <w:basedOn w:val="Normal"/>
    <w:link w:val="NormaljustifyRight15Char"/>
    <w:rsid w:val="00BB7532"/>
    <w:pPr>
      <w:ind w:right="2160"/>
      <w:jc w:val="both"/>
    </w:pPr>
    <w:rPr>
      <w:color w:val="333333"/>
    </w:rPr>
  </w:style>
  <w:style w:type="character" w:customStyle="1" w:styleId="NormaljustifyRight15Char">
    <w:name w:val="Normal + justify +Right 1.5% Char"/>
    <w:basedOn w:val="DefaultParagraphFont"/>
    <w:link w:val="NormaljustifyRight15"/>
    <w:rsid w:val="00BB7532"/>
    <w:rPr>
      <w:rFonts w:ascii="Verdana" w:eastAsia="MS Mincho" w:hAnsi="Verdana"/>
      <w:color w:val="333333"/>
    </w:rPr>
  </w:style>
  <w:style w:type="paragraph" w:customStyle="1" w:styleId="NormalLatinGeorgia">
    <w:name w:val="Normal + (Latin) Georgia"/>
    <w:aliases w:val="Black"/>
    <w:basedOn w:val="NormaljustifyRight15"/>
    <w:rsid w:val="00BB7532"/>
    <w:pPr>
      <w:numPr>
        <w:numId w:val="3"/>
      </w:numPr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2E2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1D"/>
    <w:rPr>
      <w:rFonts w:ascii="Tahoma" w:eastAsia="MS Mincho" w:hAnsi="Tahoma" w:cs="Tahoma"/>
      <w:color w:val="000066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4B1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tan@teachoo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ACCPL</dc:creator>
  <cp:lastModifiedBy>Shineeey</cp:lastModifiedBy>
  <cp:revision>13</cp:revision>
  <cp:lastPrinted>2012-11-02T05:37:00Z</cp:lastPrinted>
  <dcterms:created xsi:type="dcterms:W3CDTF">2014-01-25T17:50:00Z</dcterms:created>
  <dcterms:modified xsi:type="dcterms:W3CDTF">2017-12-15T03:57:00Z</dcterms:modified>
</cp:coreProperties>
</file>